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A66" w:rsidRDefault="0091640F">
      <w:pPr>
        <w:autoSpaceDE w:val="0"/>
        <w:spacing w:after="0" w:line="240" w:lineRule="auto"/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4"/>
          <w:szCs w:val="24"/>
        </w:rPr>
        <w:t>SEPZ-I.5563.12.4</w:t>
      </w:r>
      <w:r w:rsidR="00491A66">
        <w:rPr>
          <w:rFonts w:ascii="Times New Roman" w:eastAsia="Times New Roman" w:hAnsi="Times New Roman" w:cs="Times New Roman"/>
          <w:bCs/>
          <w:sz w:val="24"/>
          <w:szCs w:val="24"/>
        </w:rPr>
        <w:t>.2015.AP</w:t>
      </w:r>
    </w:p>
    <w:p w:rsidR="00491A66" w:rsidRDefault="00491A66">
      <w:pPr>
        <w:autoSpaceDE w:val="0"/>
        <w:spacing w:after="0" w:line="240" w:lineRule="auto"/>
      </w:pPr>
    </w:p>
    <w:p w:rsidR="00491A66" w:rsidRDefault="00491A66">
      <w:pPr>
        <w:autoSpaceDE w:val="0"/>
        <w:spacing w:after="0" w:line="240" w:lineRule="auto"/>
      </w:pPr>
    </w:p>
    <w:p w:rsidR="00491A66" w:rsidRDefault="007054BB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noProof/>
          <w:lang w:eastAsia="pl-PL"/>
        </w:rPr>
        <w:drawing>
          <wp:inline distT="0" distB="0" distL="0" distR="0">
            <wp:extent cx="1543050" cy="60007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6000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A66">
        <w:rPr>
          <w:rFonts w:ascii="Times New Roman" w:hAnsi="Times New Roman" w:cs="Times New Roman"/>
        </w:rPr>
        <w:t xml:space="preserve">             </w:t>
      </w:r>
      <w:r>
        <w:rPr>
          <w:noProof/>
          <w:lang w:eastAsia="pl-PL"/>
        </w:rPr>
        <w:drawing>
          <wp:inline distT="0" distB="0" distL="0" distR="0">
            <wp:extent cx="733425" cy="78105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81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1A66">
        <w:rPr>
          <w:rFonts w:ascii="Times New Roman" w:hAnsi="Times New Roman" w:cs="Times New Roman"/>
        </w:rPr>
        <w:t xml:space="preserve">             </w:t>
      </w:r>
      <w:r>
        <w:rPr>
          <w:noProof/>
          <w:lang w:eastAsia="pl-PL"/>
        </w:rPr>
        <w:drawing>
          <wp:inline distT="0" distB="0" distL="0" distR="0">
            <wp:extent cx="1352550" cy="714375"/>
            <wp:effectExtent l="0" t="0" r="0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14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„(…) tradycja ziemiańsko – szlachecka u progu II wojny światowej była trwałym elementem polskiej tożsamości i kultury i w ten sposób była postrzegana przez całe społeczeństwo.” </w:t>
      </w:r>
    </w:p>
    <w:p w:rsidR="00491A66" w:rsidRDefault="00491A66">
      <w:pPr>
        <w:spacing w:after="0" w:line="100" w:lineRule="atLeast"/>
        <w:jc w:val="right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(W. Mędrzecki, S. Rudnicki, j. Żarnowski, Społeczeństwo polskie w XX wieku, Warszawa 2003).</w:t>
      </w: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491A66" w:rsidRDefault="00491A66">
      <w:pPr>
        <w:pStyle w:val="NormalnyWeb1"/>
        <w:spacing w:before="154" w:after="0"/>
        <w:jc w:val="center"/>
        <w:rPr>
          <w:sz w:val="48"/>
          <w:szCs w:val="48"/>
        </w:rPr>
      </w:pPr>
      <w:r>
        <w:rPr>
          <w:rFonts w:eastAsia="+mn-ea"/>
          <w:b/>
          <w:bCs/>
          <w:sz w:val="48"/>
          <w:szCs w:val="48"/>
        </w:rPr>
        <w:t xml:space="preserve">Ogólnopolski </w:t>
      </w:r>
      <w:r>
        <w:rPr>
          <w:rFonts w:eastAsia="+mn-ea"/>
          <w:b/>
          <w:bCs/>
          <w:color w:val="000000"/>
          <w:sz w:val="48"/>
          <w:szCs w:val="48"/>
        </w:rPr>
        <w:t>projekt edukacyjny</w:t>
      </w:r>
    </w:p>
    <w:p w:rsidR="00491A66" w:rsidRDefault="00491A66">
      <w:pPr>
        <w:pStyle w:val="NormalnyWeb1"/>
        <w:spacing w:before="154" w:after="0"/>
        <w:jc w:val="center"/>
        <w:rPr>
          <w:sz w:val="48"/>
          <w:szCs w:val="48"/>
        </w:rPr>
      </w:pPr>
    </w:p>
    <w:p w:rsidR="00491A66" w:rsidRPr="009276ED" w:rsidRDefault="00491A66">
      <w:pPr>
        <w:pStyle w:val="NormalnyWeb1"/>
        <w:spacing w:before="173" w:after="0"/>
        <w:jc w:val="center"/>
        <w:rPr>
          <w:color w:val="0070C0"/>
        </w:rPr>
      </w:pPr>
      <w:r w:rsidRPr="009276ED">
        <w:rPr>
          <w:rFonts w:eastAsia="+mn-ea"/>
          <w:b/>
          <w:bCs/>
          <w:i/>
          <w:iCs/>
          <w:color w:val="0070C0"/>
          <w:sz w:val="56"/>
          <w:szCs w:val="56"/>
        </w:rPr>
        <w:t>Utracone dziedzictwo</w:t>
      </w:r>
      <w:r w:rsidRPr="009276ED">
        <w:rPr>
          <w:rFonts w:eastAsia="+mn-ea"/>
          <w:b/>
          <w:bCs/>
          <w:i/>
          <w:iCs/>
          <w:color w:val="0070C0"/>
          <w:sz w:val="56"/>
          <w:szCs w:val="56"/>
        </w:rPr>
        <w:br/>
        <w:t>- losy ziemian w XX wieku</w:t>
      </w:r>
    </w:p>
    <w:p w:rsidR="00491A66" w:rsidRDefault="00491A66">
      <w:pPr>
        <w:spacing w:after="0"/>
        <w:rPr>
          <w:rFonts w:ascii="Times New Roman" w:hAnsi="Times New Roman" w:cs="Times New Roman"/>
        </w:rPr>
      </w:pPr>
    </w:p>
    <w:p w:rsidR="00491A66" w:rsidRDefault="00491A66">
      <w:pPr>
        <w:spacing w:after="0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491A66" w:rsidRDefault="00491A66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dla uczniów gimnazjów i szkół ponadgimnazjalnych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w roku szkolnym 2015/2016</w:t>
      </w: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hAnsi="Times New Roman" w:cs="Times New Roman"/>
        </w:rPr>
      </w:pPr>
    </w:p>
    <w:p w:rsidR="00491A66" w:rsidRDefault="00491A6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491A66">
          <w:footerReference w:type="default" r:id="rId10"/>
          <w:footerReference w:type="first" r:id="rId11"/>
          <w:pgSz w:w="11906" w:h="16838"/>
          <w:pgMar w:top="1417" w:right="1417" w:bottom="766" w:left="1417" w:header="708" w:footer="709" w:gutter="0"/>
          <w:cols w:space="708"/>
          <w:docGrid w:linePitch="600" w:charSpace="-2049"/>
        </w:sectPr>
      </w:pPr>
      <w:r>
        <w:rPr>
          <w:rFonts w:ascii="Times New Roman" w:hAnsi="Times New Roman" w:cs="Times New Roman"/>
        </w:rPr>
        <w:t>Kraków,</w:t>
      </w:r>
      <w:r w:rsidR="005F4F84">
        <w:rPr>
          <w:rFonts w:ascii="Times New Roman" w:hAnsi="Times New Roman" w:cs="Times New Roman"/>
        </w:rPr>
        <w:t xml:space="preserve"> </w:t>
      </w:r>
      <w:r w:rsidR="00CE760F">
        <w:rPr>
          <w:rFonts w:ascii="Times New Roman" w:hAnsi="Times New Roman" w:cs="Times New Roman"/>
        </w:rPr>
        <w:t>październik</w:t>
      </w:r>
      <w:r w:rsidR="005F4F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2015 r.</w:t>
      </w:r>
    </w:p>
    <w:p w:rsidR="00491A66" w:rsidRDefault="0049151E">
      <w:pPr>
        <w:spacing w:after="0" w:line="100" w:lineRule="atLeast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IDEA</w:t>
      </w:r>
      <w:r w:rsidR="00491A66">
        <w:rPr>
          <w:rFonts w:ascii="Times New Roman" w:eastAsia="Times New Roman" w:hAnsi="Times New Roman" w:cs="Times New Roman"/>
          <w:b/>
          <w:sz w:val="24"/>
          <w:szCs w:val="24"/>
        </w:rPr>
        <w:t xml:space="preserve"> PROJEKTU:</w:t>
      </w:r>
    </w:p>
    <w:p w:rsidR="00491A66" w:rsidRDefault="00491A66">
      <w:pPr>
        <w:spacing w:after="0" w:line="360" w:lineRule="auto"/>
        <w:rPr>
          <w:rFonts w:ascii="Times New Roman" w:hAnsi="Times New Roman" w:cs="Times New Roman"/>
        </w:rPr>
      </w:pPr>
    </w:p>
    <w:p w:rsidR="002B1AAC" w:rsidRPr="002B1AAC" w:rsidRDefault="00491A66" w:rsidP="002B1AAC">
      <w:pPr>
        <w:numPr>
          <w:ilvl w:val="0"/>
          <w:numId w:val="1"/>
        </w:num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Słowo </w:t>
      </w:r>
      <w:r>
        <w:rPr>
          <w:rFonts w:ascii="Times New Roman" w:hAnsi="Times New Roman" w:cs="Times New Roman"/>
          <w:b/>
          <w:i/>
          <w:sz w:val="24"/>
          <w:szCs w:val="24"/>
        </w:rPr>
        <w:t>dr. Andrzeja Zawistowskiego</w:t>
      </w:r>
      <w:r>
        <w:rPr>
          <w:rFonts w:ascii="Times New Roman" w:hAnsi="Times New Roman" w:cs="Times New Roman"/>
          <w:b/>
          <w:sz w:val="24"/>
          <w:szCs w:val="24"/>
        </w:rPr>
        <w:t xml:space="preserve"> Dyrektora Biura Edukacji Publicznej IPN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491A66" w:rsidRDefault="00491A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„Jam Dwór Polski…”</w:t>
      </w:r>
    </w:p>
    <w:p w:rsidR="00491A66" w:rsidRDefault="00491A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podwarszawskich Pęcicach znajduje się niewielkie, acz piękne założenie pałacowo-parkowe. Nad wejściem do pałacu można przeczytać: „Jam Dwór Polski, co walczy mężnie </w:t>
      </w:r>
      <w:r>
        <w:rPr>
          <w:rFonts w:ascii="Times New Roman" w:hAnsi="Times New Roman" w:cs="Times New Roman"/>
          <w:sz w:val="24"/>
          <w:szCs w:val="24"/>
        </w:rPr>
        <w:br/>
        <w:t xml:space="preserve">i strzeże wiernie”. Ta inskrypcja świetnie definiuje to, czym były polskie dwory – ostoją narodowej tradycji, ośrodkiem lokalnego życia kulturalnego, wreszcie – ważnym ośrodkiem kultury agrarnej. To dlatego zaborcy w XIX w. niszczyli polskie gniazda szlacheckie, </w:t>
      </w:r>
      <w:r w:rsidR="002B1AA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to dlatego jednym z pierwszych decyzji komunistycznej władzy było nie tylko odebranie majątku, ale też usunięcie rodzin ziemiańskich z ich domów. Dopiero po 1989 r. można było polskiemu ziemiaństwu przywrócić należne mu dobre imię. Jego dzieje przypomną uczestnicy projektu </w:t>
      </w:r>
      <w:r>
        <w:rPr>
          <w:rFonts w:ascii="Times New Roman" w:hAnsi="Times New Roman" w:cs="Times New Roman"/>
          <w:i/>
          <w:sz w:val="24"/>
          <w:szCs w:val="24"/>
        </w:rPr>
        <w:t>„Utracone dziedzictwo – losy ziemian w XX wieku”.</w:t>
      </w:r>
      <w:r>
        <w:rPr>
          <w:rFonts w:ascii="Times New Roman" w:hAnsi="Times New Roman" w:cs="Times New Roman"/>
          <w:sz w:val="24"/>
          <w:szCs w:val="24"/>
        </w:rPr>
        <w:t xml:space="preserve"> To historia, która powinna być nam wszystkim bliska.</w:t>
      </w:r>
    </w:p>
    <w:p w:rsidR="00491A66" w:rsidRDefault="00491A6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91A66" w:rsidRDefault="00491A66">
      <w:pPr>
        <w:spacing w:after="0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491A66" w:rsidRDefault="00491A66">
      <w:pPr>
        <w:spacing w:after="0" w:line="360" w:lineRule="auto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491A66" w:rsidRDefault="00491A66">
      <w:pPr>
        <w:numPr>
          <w:ilvl w:val="0"/>
          <w:numId w:val="1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Słowo  </w:t>
      </w:r>
      <w:r>
        <w:rPr>
          <w:rFonts w:ascii="Times New Roman" w:hAnsi="Times New Roman" w:cs="Times New Roman"/>
          <w:b/>
          <w:i/>
          <w:sz w:val="24"/>
          <w:szCs w:val="24"/>
        </w:rPr>
        <w:t>dr. hab. Mariana Wolskiego</w:t>
      </w:r>
      <w:r>
        <w:rPr>
          <w:rFonts w:ascii="Times New Roman" w:hAnsi="Times New Roman" w:cs="Times New Roman"/>
          <w:b/>
          <w:sz w:val="24"/>
          <w:szCs w:val="24"/>
        </w:rPr>
        <w:t xml:space="preserve"> Wiceprezesa Polskiego Towarzystwa Ziemiańskiego Oddział Kraków: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</w:p>
    <w:p w:rsidR="00491A66" w:rsidRDefault="00491A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Ziemiaństwo polskie wyłoniło się jako osobna warstwa społeczna u schyłku XVIII w. </w:t>
      </w:r>
      <w:r>
        <w:rPr>
          <w:rFonts w:ascii="Times New Roman" w:hAnsi="Times New Roman" w:cs="Times New Roman"/>
          <w:sz w:val="24"/>
          <w:szCs w:val="24"/>
        </w:rPr>
        <w:br/>
        <w:t xml:space="preserve">w wyniku zmian prawno-ustrojowych zapoczątkowanych Konstytucją 3-go Maja 1792 roku. Wówczas to po zniesieniu szlacheckiego monopolu posiadania ziemi także przedstawiciele innych warstw społecznych mogli dołączyć do grupy wielkich posiadaczy ziemskich. </w:t>
      </w:r>
      <w:r>
        <w:rPr>
          <w:rFonts w:ascii="Times New Roman" w:hAnsi="Times New Roman" w:cs="Times New Roman"/>
          <w:sz w:val="24"/>
          <w:szCs w:val="24"/>
        </w:rPr>
        <w:br/>
        <w:t xml:space="preserve">W praktyce jednak ziemiaństwo do II wojny światowej składało się w przytłaczającej większości z przedstawicieli szlachty. Do ziemiaństwa zaliczano też osoby nie posiadające majątków ziemskich czy leśnych, ale wywodzące się z tej warstwy i pielęgnujące w życiu codziennym wartości ziemiańskie, zawodowi wojskowi, naukowcy, politycy i dyplomaci. </w:t>
      </w:r>
    </w:p>
    <w:p w:rsidR="00491A66" w:rsidRDefault="00491A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1A66" w:rsidRDefault="00491A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 dziejach narodu polskiego ziemianie odegrali wyjątkową rolę. Jako grupa niezależna ekonomicznie, o szczególnie rozwiniętej pamięci historycznej, kształtowana </w:t>
      </w:r>
      <w:r>
        <w:rPr>
          <w:rFonts w:ascii="Times New Roman" w:hAnsi="Times New Roman" w:cs="Times New Roman"/>
          <w:sz w:val="24"/>
          <w:szCs w:val="24"/>
        </w:rPr>
        <w:br/>
        <w:t xml:space="preserve">w duchu patriotyzmu, honoru i bezinteresowności służby publicznej, predestynowana była </w:t>
      </w:r>
      <w:r>
        <w:rPr>
          <w:rFonts w:ascii="Times New Roman" w:hAnsi="Times New Roman" w:cs="Times New Roman"/>
          <w:sz w:val="24"/>
          <w:szCs w:val="24"/>
        </w:rPr>
        <w:br/>
        <w:t xml:space="preserve">do pełnienia przywódczej roli w życiu społecznym i politycznym. Z roli tej wywiązała się </w:t>
      </w:r>
      <w:r>
        <w:rPr>
          <w:rFonts w:ascii="Times New Roman" w:hAnsi="Times New Roman" w:cs="Times New Roman"/>
          <w:sz w:val="24"/>
          <w:szCs w:val="24"/>
        </w:rPr>
        <w:br/>
        <w:t xml:space="preserve">w pełni. Wszystkie organizacje i instytucje społeczne, gospodarcze, kulturalne, naukowe czy finansowe powstające w okresie niewoli narodowej na ziemiach polskich miały ziemian wśród swych założycieli i dobrodziejów. Dość wspomnieć tylko te działające w zaborze austriackim: Towarzystwo Rolnicze w Krakowie, Towarzystwo Gospodarskie we Lwowie, Towarzystwo Wzajemnych Ubezpieczeń od Ognia w Krakowie, Towarzystwo Kredytowe Ziemskie, Towarzystwo Przyjaciół Nauk, potem Akademię Umiejętności, Muzeum </w:t>
      </w:r>
      <w:r>
        <w:rPr>
          <w:rFonts w:ascii="Times New Roman" w:hAnsi="Times New Roman" w:cs="Times New Roman"/>
          <w:sz w:val="24"/>
          <w:szCs w:val="24"/>
        </w:rPr>
        <w:br/>
        <w:t xml:space="preserve">i Bibliotekę XX. Czartoryskich, Ossolineum we Lwowie, Towarzystwo Dobroczynności </w:t>
      </w:r>
      <w:r>
        <w:rPr>
          <w:rFonts w:ascii="Times New Roman" w:hAnsi="Times New Roman" w:cs="Times New Roman"/>
          <w:sz w:val="24"/>
          <w:szCs w:val="24"/>
        </w:rPr>
        <w:br/>
        <w:t xml:space="preserve">i wiele, wiele innych. Bez wsparcia materialnego i organizacyjnego ziemian nie byłoby też zrywów niepodległościowych, Centralizacji Lwowskiej 1798 roku, Powstań Listopadowego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1830/1831 i Styczniowego 1863 r., które choć zakończone niepowodzeniami militarnymi, podtrzymywały jednak świadomość narodową. Także i polskie władze emigracyjne opierały swą działalność na kapitałach pochodzących z ofiarności ziemian i arystokracji polskiej. </w:t>
      </w:r>
      <w:r>
        <w:rPr>
          <w:rFonts w:ascii="Times New Roman" w:hAnsi="Times New Roman" w:cs="Times New Roman"/>
          <w:sz w:val="24"/>
          <w:szCs w:val="24"/>
        </w:rPr>
        <w:br/>
        <w:t xml:space="preserve">To ze środków płynących z wielkich majątków ziemskich finansował działalność Hotel Lambert w Paryżu książę Adam Jerzy Czartoryski, zwany niekoronowanym królem Polski. </w:t>
      </w:r>
      <w:r w:rsidR="00F94D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czasie i po zakończeniu I wojny światowej ziemianie włączyli się w działania zmierzające do odrodzenia polskiej państwowości. Walczyli w Legionach Piłsudskiego i Armii Hallera, wystawiali własnym kosztem oddziały wojskowe, które potem ścierały się z hordami bolszewickimi w 1919 i 1920 roku. Czynni byli też w polityce i dyplomacji, w Naczelnym Komitecie Narodowym i Komitecie Narodowym Polskim w Paryżu. W okresie II wojny światowej ziemiaństwo polskie poddane zostało szczególnym represjom ze stronu obu okupantów niemieckiego i rosyjskiego. Na terenach wcielonych na mocy paktu Ribbentrop-Mołotow do Rzeszy i Związku Sowieckiego zostali wygnani z rodzinnych domów, pozbawienie dorobku pokoleń, a nierzadko i życia. Ci zaś, którzy pozostali w swych gospodarstwach na terenie Generalnego Gubernatorstwa po raz ostatni spełnili swój obowiązek wobec narodu i państwa polskiego, powołując do życia konspiracyjną organizację o nazwie „Tarcza-Uprawa”. Jej zadaniem było wspieranie materialne i organizacyjne państwa podziemnego i Armii Krajowej. Ziemianie dobrowolnie opodatkowali się na ten cel, stworzyli sieć informacyjną, wykorzystującą stosunki sąsiedzkie i rodzinne oraz szpitale i punkty opatrunkowe w dworach.</w:t>
      </w:r>
    </w:p>
    <w:p w:rsidR="00491A66" w:rsidRDefault="00491A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1A66" w:rsidRDefault="00491A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Wkraczające w lipcu 1944 na ziemie polskie wojska sowieckie i rodzimi renegaci natychmiast przystąpili do eksterminacji ziemian. Na terenach zajętych wszyscy właściciele </w:t>
      </w:r>
      <w:r w:rsidR="00F94D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i ich rodziny byli aresztowani, a część z nich, szczególnie niebezpieczna dla komunistów </w:t>
      </w:r>
      <w:r w:rsidR="00F94D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ze względu na szacunek społeczny i pełnione przed wojną funkcje publiczne, wywożona </w:t>
      </w:r>
      <w:r w:rsidR="00F94D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na wschód. Wkrótce potem na podstawie dekretu o t.zw. reformie rolnej z 6 IX 1944 r., jeszcze w czasie działań wojennych ziemian pozbawiono dorobku pokoleń, domów, pamiątek rodzinnych, zakazano przebywania w promieniu 30 km od miejsca dotychczasowego zamieszkania i skazano na poniewierkę i pogardę. Po wojnie, przez długie dziesięciolecia, propaganda komunistyczna zakłamywała prawdę o dziejowej roli ziemian, przedstawiając nieprawdziwy obraz ich życia i wyznawanych wartości. Dotąd, w niepodległej już Polsce nie dokonano rozliczenia z tą tragiczną przeszłością. Zrabowane domy i ziemie sprzedawane </w:t>
      </w:r>
      <w:r w:rsidR="00F94D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są przez państwo w trzecie ręce, pamiątki rodzinne przetrzymywane w muzeach. Ziemianie nie usłyszeli od władz państwowych nawet słowa przeprosin.</w:t>
      </w:r>
    </w:p>
    <w:p w:rsidR="00491A66" w:rsidRDefault="00491A6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1A66" w:rsidRDefault="00491A66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ab/>
        <w:t xml:space="preserve">Mimo wszystko, Polacy chętnie poznają ziemiańską przeszłość, materialne </w:t>
      </w:r>
      <w:r w:rsidR="00285D1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i niematerialne pamiątki życia przedstawicieli tej warstwy społecznej, dostrzegając </w:t>
      </w:r>
      <w:r w:rsidR="00285D1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wyznawanych przez nich wartościach silne podstawy rozwoju i pomyślności kraju. </w:t>
      </w:r>
      <w:r w:rsidR="00285D1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To właśnie wartości kultywowane przez ziemian polskich są tym, co grupa ta, choć usunięta przemocą z polskiego pejzażu, nadal ma narodowi do zaoferowania. To postępowanie nacechowane poczuciem honoru, bezinteresownością, patriotyzmem i odpowiedzialnością </w:t>
      </w:r>
      <w:r w:rsidR="00F94DE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za kraj i naród.</w:t>
      </w:r>
    </w:p>
    <w:p w:rsidR="002B1AAC" w:rsidRDefault="002B1AAC" w:rsidP="0049151E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1AAC" w:rsidRDefault="002B1AAC" w:rsidP="0049151E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151E" w:rsidRPr="005F4F84" w:rsidRDefault="0049151E" w:rsidP="005F4F84">
      <w:pPr>
        <w:spacing w:after="0" w:line="100" w:lineRule="atLeast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ZAŁOŻENIA PROJEKTU: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Słowo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Aleksandra Palczewskiego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Małopolskiego Kuratora Oświaty:</w:t>
      </w:r>
    </w:p>
    <w:p w:rsidR="00491A66" w:rsidRDefault="00491A66" w:rsidP="00285D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91A66" w:rsidRDefault="00491A66" w:rsidP="00285D1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Projekt poświęcony polskiemu ziemiaństwu ma charakter ogólnopolski i kierujemy </w:t>
      </w:r>
      <w:r>
        <w:rPr>
          <w:rFonts w:ascii="Times New Roman" w:hAnsi="Times New Roman" w:cs="Times New Roman"/>
          <w:sz w:val="24"/>
          <w:szCs w:val="24"/>
        </w:rPr>
        <w:br/>
        <w:t>go do uczniów gimnazjów i szkół ponadgimnazjalnych z terenu Polski.</w:t>
      </w:r>
    </w:p>
    <w:p w:rsidR="00491A66" w:rsidRDefault="00491A66" w:rsidP="00285D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151E">
        <w:rPr>
          <w:rFonts w:ascii="Times New Roman" w:hAnsi="Times New Roman" w:cs="Times New Roman"/>
          <w:sz w:val="24"/>
          <w:szCs w:val="24"/>
        </w:rPr>
        <w:tab/>
        <w:t xml:space="preserve">Naszym zamierzeniem jest przywracanie </w:t>
      </w:r>
      <w:r>
        <w:rPr>
          <w:rFonts w:ascii="Times New Roman" w:hAnsi="Times New Roman" w:cs="Times New Roman"/>
          <w:sz w:val="24"/>
          <w:szCs w:val="24"/>
        </w:rPr>
        <w:t xml:space="preserve">wspólnej pamięci roli ziemiaństwa </w:t>
      </w:r>
      <w:r w:rsidR="0049151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w polskiej historii, którą to rolę i samo istnienie tej warstwy  społecznej po przejęciu w Polsce władzy przez komunistów usiłowano wyrugować ze świadomości narodu. </w:t>
      </w:r>
    </w:p>
    <w:p w:rsidR="00491A66" w:rsidRDefault="00491A66" w:rsidP="00285D1D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ab/>
        <w:t>Chcemy przybliżyć uczniom etos, losy i znaczenie polskiego ziemiaństwa w okresie obejmującym schyłek czasu zaborów, rewolucję bolszewicką, I wojnę światową, wojnę polsko – sowiecką, dzieje II Rzeczypospolitej Polskiej, II wojnę światową,  rządy komunistyczne aż po lata przełomu politycznego w roku 1989.</w:t>
      </w:r>
    </w:p>
    <w:p w:rsidR="00491A66" w:rsidRDefault="00491A66" w:rsidP="00285D1D">
      <w:pPr>
        <w:spacing w:after="0"/>
        <w:jc w:val="both"/>
      </w:pPr>
    </w:p>
    <w:p w:rsidR="00491A66" w:rsidRDefault="00491A66" w:rsidP="00285D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W historii Polski i polskiej kulturze swoistym symbolem stał się ziemiański dwór.  Przywołajmy postaci naszych rodaków wywodzących się z ziemiańskich rodzin  i dworów       znajdujących się w różnych stronach Polski, i przypomnijmy nazwy ich siedzib: Jan Kochanowski – Sycyna, Czarnolas, Mikołaj Rej – Nagłowice, Tadeusz Rejtan – Hruszówka, Tadeusz Kościuszko - Mereczowszczyzna, Józef Wybicki - Manieczki, Będomin, Kazimierz Pułaski - Warka, Aleksander Fredro – Nienadowa, Cyprian Kamil Norwid - Głuchy,  Adam Mickiewicz – Zaosie, Czombrów, Maryla Wereszczakówna – Tuchanowicze, Józef Ignacy Kraszewski - Romanów, Stanisław Moniuszko - Ubiel, Ignacy Jan Paderewski - Kuryłówka, Eliza Orzeszkowa - Miłkowszczyzna, Romuald Traugutt - Szostaków, Wincenty Pol – Kalnica, Kazimierz i Włodzimierz Tetmajerowie – Ludźmierz, Henryk Sienkiewicz – Wola Okrzejska, Maria Rodziewiczówna – Hruszowa, Zofia Kossak – Szczucka – Kośmin, Nowosielica, Górki Wielkie, Józef Piłsudski - Pikieliszki, Zułów, </w:t>
      </w:r>
      <w:r w:rsidR="001F3374">
        <w:rPr>
          <w:rFonts w:ascii="Times New Roman" w:hAnsi="Times New Roman" w:cs="Times New Roman"/>
          <w:sz w:val="24"/>
          <w:szCs w:val="24"/>
        </w:rPr>
        <w:t xml:space="preserve">Marian Zdziechowski – Nowosiółki i Suderwa, </w:t>
      </w:r>
      <w:r>
        <w:rPr>
          <w:rFonts w:ascii="Times New Roman" w:hAnsi="Times New Roman" w:cs="Times New Roman"/>
          <w:sz w:val="24"/>
          <w:szCs w:val="24"/>
        </w:rPr>
        <w:t>gen. Tadeusz Bór – Komorowski - Chorobrów, rotmistrz Witold Pilecki – Sukurcze.</w:t>
      </w:r>
    </w:p>
    <w:p w:rsidR="00491A66" w:rsidRDefault="00491A66" w:rsidP="00285D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91A66" w:rsidRDefault="00491A66" w:rsidP="00285D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„</w:t>
      </w:r>
      <w:r>
        <w:rPr>
          <w:rFonts w:ascii="Times New Roman" w:hAnsi="Times New Roman" w:cs="Times New Roman"/>
          <w:i/>
          <w:sz w:val="24"/>
          <w:szCs w:val="24"/>
        </w:rPr>
        <w:t>Zagłada polskiego dworu i całej związanej z nim cywilizacji nastąpiła w dwóch zasadniczych etapach. Pierwszy… przypadł na lata 1917 – 1918, kiedy to w ciągu kilkunastu miesięcy rewolucja rosyjska… zmiotła polskie ziemiaństwo na rozległym obszarze kresowym,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przede wszystkim na Wołyniu i Podolu… Ostateczny cios kulturze szlacheckiego dworu przyniósł… dekret z 1944 roku o reformie rolnej, a właściwie o brutalnym wywłaszczeniu całej warstwy społecznej…</w:t>
      </w:r>
      <w:r>
        <w:rPr>
          <w:rFonts w:ascii="Times New Roman" w:hAnsi="Times New Roman" w:cs="Times New Roman"/>
          <w:sz w:val="24"/>
          <w:szCs w:val="24"/>
        </w:rPr>
        <w:t xml:space="preserve">(J.K. Ostrowski, Dwór polski w starej fotografii). Wspomniany dekret PKWN i represje komunistów oznaczały dla ziemian koniec ich świata.  </w:t>
      </w:r>
    </w:p>
    <w:p w:rsidR="00491A66" w:rsidRDefault="00491A66" w:rsidP="00285D1D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ab/>
        <w:t>W okresie po II wojnie światowej w propagandzie komunistycznej polskie ziemiaństwo przedstawiano wyłącznie w negatywnym świetle. Zwracano uwagę na konflikt dworu ze wsią, wyzysk chłopów i egoizm grupowy ziemiaństwa. Pierwszą próbą obiektywnego spojrzenia na znaczenie ziemiaństwa były opracowania historyków pod kierunkiem Janiny Leskiewiczowej pod koniec lat osiemdziesiątych XX wieku. W tych książkach oraz w coraz częściej publikowanych wspomnieniach ziemian podkreślano społeczne, polityczne i kulturalne znaczenie ziemiaństwa dla polskiej wsi i polskiego państwa, a w szczególności misję służby na</w:t>
      </w:r>
      <w:r w:rsidR="00285D1D">
        <w:rPr>
          <w:rFonts w:ascii="Times New Roman" w:hAnsi="Times New Roman" w:cs="Times New Roman"/>
          <w:sz w:val="24"/>
          <w:szCs w:val="24"/>
        </w:rPr>
        <w:t xml:space="preserve"> rzecz państwa wynikającej z </w:t>
      </w:r>
      <w:r>
        <w:rPr>
          <w:rFonts w:ascii="Times New Roman" w:hAnsi="Times New Roman" w:cs="Times New Roman"/>
          <w:sz w:val="24"/>
          <w:szCs w:val="24"/>
        </w:rPr>
        <w:t xml:space="preserve">tradycji niepodległościowych. </w:t>
      </w:r>
    </w:p>
    <w:p w:rsidR="00AA6AEB" w:rsidRDefault="00491A66" w:rsidP="00AA6A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ab/>
        <w:t>Uczestnikom projektu proponujemy udział w konferencji, sesji naukowo-edukacyjnej i warsztatach w ramach których przewidziano wykłady, pokazy filmów, pracę z tekstem źródłowym i spotkania z żyjącymi jeszcze świadkami. Główną częścią projektu jest konkurs dla uczniów gimnazjów i szkół ponadgimnazjalnych.</w:t>
      </w:r>
    </w:p>
    <w:p w:rsidR="00491A66" w:rsidRDefault="00491A66" w:rsidP="00285D1D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Zadaniem uczestników konkursu będzie przygotowanie pracy na podstawie dostępnej literatury oraz zgromadzonych dokumentów, wspomnień i materiału ikonograficznego. Forma pracy (do wyboru): praca pisemna o charakterze historycznym, badawczym lub praca multimedialna. Dla zwycięzców przewidziano atrakcyjne nagrody, dla wszystkich – ciekawe lekcje historii. </w:t>
      </w:r>
    </w:p>
    <w:p w:rsidR="0049151E" w:rsidRDefault="0049151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1A66" w:rsidRDefault="00613417" w:rsidP="00285D1D">
      <w:pPr>
        <w:spacing w:after="0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PATRONAT</w:t>
      </w:r>
      <w:r w:rsidR="00491A66">
        <w:rPr>
          <w:rFonts w:ascii="Times New Roman" w:eastAsia="Times New Roman" w:hAnsi="Times New Roman" w:cs="Times New Roman"/>
          <w:b/>
          <w:sz w:val="24"/>
          <w:szCs w:val="24"/>
        </w:rPr>
        <w:t xml:space="preserve"> HONOROWY: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Prezes Instytutu Pamięci Narodowej,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dr Łukasz Kamiński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Prezes Zarządu Głównego Polskiego Towarzystwa Ziemiańskiego,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Marcin K. Schirmer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Prezes Polskiej Akademii Umiejętności,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prof. Andrzej Białas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Prezes Zarządu Fundacji Książąt Czartoryskich,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dr hab. Marian Wołkowski-Wolski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PATRONAT MEDIALNY: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Pamięć.pl Biuletyn IPN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Wiadomości Ziemiańskie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ADRESACI: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uczniowie gimnazjów i szkół ponadgimnazjalnych z terenu Polski</w:t>
      </w:r>
    </w:p>
    <w:p w:rsidR="00AA6AEB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nauczyciele, dyrektorzy wszystkich typów szkół i placówek oświatowych.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TERMIN:</w:t>
      </w:r>
    </w:p>
    <w:p w:rsidR="00491A66" w:rsidRDefault="00491A66" w:rsidP="00285D1D">
      <w:pPr>
        <w:spacing w:after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listopad 2015 r. - czerwiec 2016 r.</w:t>
      </w:r>
    </w:p>
    <w:p w:rsidR="00AA6AEB" w:rsidRDefault="00AA6AEB" w:rsidP="00285D1D">
      <w:pPr>
        <w:spacing w:after="0"/>
        <w:jc w:val="both"/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CELE:</w:t>
      </w:r>
    </w:p>
    <w:p w:rsidR="00F94DED" w:rsidRDefault="00F94DED" w:rsidP="00F94DED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Zainteresowanie uczniów najnowszą historią Polski w kontekście losów ziemiaństwa.</w:t>
      </w:r>
    </w:p>
    <w:p w:rsidR="00491A66" w:rsidRDefault="00491A66" w:rsidP="00285D1D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Odkrywanie historii dworów i ich właścicieli ze szczególnym uwzględnieniem  udziału ziemian w życiu narodu.</w:t>
      </w:r>
    </w:p>
    <w:p w:rsidR="00491A66" w:rsidRDefault="00491A66" w:rsidP="00285D1D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Przedstawienie skutków komunistycznej reformy rolnej z 1944 r., którą wielu ziemian uznało za koniec ich świata.</w:t>
      </w:r>
    </w:p>
    <w:p w:rsidR="00AA6AEB" w:rsidRPr="00AA6AEB" w:rsidRDefault="00491A66" w:rsidP="00285D1D">
      <w:pPr>
        <w:numPr>
          <w:ilvl w:val="0"/>
          <w:numId w:val="2"/>
        </w:numPr>
        <w:spacing w:after="0"/>
        <w:ind w:left="714" w:hanging="35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Spotkanie ze świadkami historii, członkami Polskiego Towarzystwa Ziemiańskiego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i dokumentowanie </w:t>
      </w:r>
      <w:r w:rsidR="007E2ADA">
        <w:rPr>
          <w:rFonts w:ascii="Times New Roman" w:eastAsia="Times New Roman" w:hAnsi="Times New Roman" w:cs="Times New Roman"/>
          <w:color w:val="000000"/>
          <w:sz w:val="24"/>
          <w:szCs w:val="24"/>
        </w:rPr>
        <w:t>ich historii.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ELEMENTY PROJEKTU: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Konferencje w poszczególnych województwach – inauguracja projektu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/ listopad 2015 r./.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Warsztaty w poszczególnych województwach dla uczniów i nauczycieli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/ listopad – grudzień 2015 r./.</w:t>
      </w:r>
    </w:p>
    <w:p w:rsidR="00491A66" w:rsidRDefault="00491A66" w:rsidP="00285D1D">
      <w:pPr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Konkurs: etap szkolny, wojewódzki i ogólnopolski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/ listopad 2015 r. – czerwiec 2016 r./.</w:t>
      </w:r>
    </w:p>
    <w:p w:rsidR="00491A66" w:rsidRDefault="00491A66" w:rsidP="00285D1D">
      <w:pPr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Sesja naukowo – edukacyjna w Krakowie dla uczestników etapu ogólnopolskiego</w:t>
      </w:r>
    </w:p>
    <w:p w:rsidR="00491A66" w:rsidRDefault="00491A66" w:rsidP="00AA6AEB">
      <w:pPr>
        <w:spacing w:after="0"/>
        <w:ind w:left="7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ich opiekunów naukowych  /10 czerwca 2016 r./.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PROGRAM KONFERENCJI WOJEWÓDZKICH – inauguracja projektu: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Rola ziemiaństwa w dziejach Polski – próba bilansu na płaszczyźnie politycznej, kulturowej i gospodarczej.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Ziemiański styl  życia i system wartości.</w:t>
      </w:r>
    </w:p>
    <w:p w:rsidR="00515BB9" w:rsidRDefault="00515BB9" w:rsidP="00515BB9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Opowieść o końcu świata … reforma rolna. Losy ziemiaństwa po wywłaszczeniu.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Spotkanie ze świadkiem historii.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Prezentacja założeń i regulaminu konkursu.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PROGRAM WARSZTATÓW: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Wprowadzenie do tematu.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Vademecum reportera historycznego.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Praca z tekstami źródłowymi, wywiadami i materiałami filmowymi.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Spotkanie ze świadkiem historii.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Dyskusja.</w:t>
      </w:r>
    </w:p>
    <w:p w:rsidR="00491A66" w:rsidRDefault="00491A66" w:rsidP="00285D1D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Konsultacje dla uczestników konkursu i ich opiekunów naukowych.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ZA</w:t>
      </w:r>
      <w:r w:rsidR="00285D1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SADY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KONKURSU:</w:t>
      </w:r>
    </w:p>
    <w:p w:rsidR="00491A66" w:rsidRDefault="00204031" w:rsidP="00285D1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Uczestnikami konkursu mogą być uczniowie / zespoły uczniów gimnazjum i szkół ponadgimnazjalnych z całego kraju.</w:t>
      </w:r>
    </w:p>
    <w:p w:rsidR="00285D1D" w:rsidRDefault="00285D1D" w:rsidP="00285D1D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Warunkiem uczestnictwa w konkursie jest</w:t>
      </w:r>
      <w:r w:rsidR="00C65500">
        <w:rPr>
          <w:rFonts w:ascii="Times New Roman" w:hAnsi="Times New Roman" w:cs="Times New Roman"/>
          <w:sz w:val="24"/>
          <w:szCs w:val="24"/>
        </w:rPr>
        <w:t xml:space="preserve"> </w:t>
      </w:r>
      <w:r w:rsidR="00C655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zgłoszenie udziału poprzez </w:t>
      </w:r>
      <w:r w:rsidR="00C65500" w:rsidRPr="00C6550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wypełnienie elektronicznego formularza dostępnego na stronie internetowej Kuratorium Oświaty w Krakowie</w:t>
      </w:r>
      <w:r w:rsidR="00C6550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:rsidR="00491A66" w:rsidRDefault="00491A66" w:rsidP="00285D1D">
      <w:pPr>
        <w:numPr>
          <w:ilvl w:val="0"/>
          <w:numId w:val="4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Kategorie konkursowe - f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orma pracy (do wyboru): praca pisemna o char</w:t>
      </w:r>
      <w:r w:rsidR="005F4F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akterze historycznym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lub praca multimedialna.</w:t>
      </w:r>
    </w:p>
    <w:p w:rsidR="00204031" w:rsidRDefault="00204031" w:rsidP="00204031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Konkursowi towarzyszą: konferencja inaugurująca projekt oraz warsztaty dla uczniów i nauczycieli. Udział w nich nie jest obowiązkowy.</w:t>
      </w:r>
    </w:p>
    <w:p w:rsidR="00AA6AEB" w:rsidRDefault="00AA6AEB" w:rsidP="00285D1D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PROGRAM SESJI NAUKOWO-EDUKACYJNEJ – podsumowanie projektu:</w:t>
      </w:r>
    </w:p>
    <w:p w:rsidR="00491A66" w:rsidRDefault="00491A66" w:rsidP="00285D1D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12"/>
          <w:szCs w:val="12"/>
        </w:rPr>
      </w:pPr>
    </w:p>
    <w:p w:rsidR="00491A66" w:rsidRDefault="00491A66" w:rsidP="00285D1D">
      <w:pPr>
        <w:numPr>
          <w:ilvl w:val="0"/>
          <w:numId w:val="3"/>
        </w:numPr>
        <w:spacing w:after="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Losy rodzin ziemiańskich zaplecione z burzliwą historią Europy.</w:t>
      </w:r>
    </w:p>
    <w:p w:rsidR="00491A66" w:rsidRDefault="00491A66" w:rsidP="00204031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Prezentacja wystawy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IPN OBEP w Poznaniu</w:t>
      </w:r>
      <w:r w:rsidR="002040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IPN OBEP w Warszawie oraz PTZ </w:t>
      </w:r>
      <w:r w:rsidRPr="0020403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„Europa w rodzinie. Ziemiaństwo polskie w XX wieku”.</w:t>
      </w:r>
    </w:p>
    <w:p w:rsidR="00491A66" w:rsidRDefault="00491A66" w:rsidP="00285D1D">
      <w:pPr>
        <w:numPr>
          <w:ilvl w:val="0"/>
          <w:numId w:val="3"/>
        </w:numPr>
        <w:spacing w:after="0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Spotkanie ze świadkiem historii.</w:t>
      </w:r>
    </w:p>
    <w:p w:rsidR="00491A66" w:rsidRDefault="00491A66" w:rsidP="00285D1D">
      <w:pPr>
        <w:numPr>
          <w:ilvl w:val="0"/>
          <w:numId w:val="3"/>
        </w:numPr>
        <w:spacing w:after="0"/>
        <w:ind w:left="714" w:hanging="3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Podsumowanie konkursu i prezentacja wybranych prac konkursowych.</w:t>
      </w:r>
    </w:p>
    <w:p w:rsidR="00491A66" w:rsidRDefault="00491A66" w:rsidP="00285D1D">
      <w:pPr>
        <w:numPr>
          <w:ilvl w:val="0"/>
          <w:numId w:val="3"/>
        </w:numPr>
        <w:spacing w:after="0"/>
        <w:ind w:left="714" w:hanging="357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Wręczenie dyplomów i nagród laureatom i finalistom konkursu. </w:t>
      </w:r>
    </w:p>
    <w:p w:rsidR="00AA6AEB" w:rsidRDefault="00AA6AEB" w:rsidP="00285D1D">
      <w:pPr>
        <w:spacing w:after="0"/>
      </w:pPr>
    </w:p>
    <w:p w:rsidR="00491A66" w:rsidRDefault="00491A66" w:rsidP="00515BB9">
      <w:pPr>
        <w:spacing w:after="0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SZCZEGÓŁOWE INFORMACJE O PROJEKCIE </w:t>
      </w:r>
      <w:r w:rsidRPr="009276ED">
        <w:rPr>
          <w:rFonts w:ascii="Times New Roman" w:hAnsi="Times New Roman" w:cs="Times New Roman"/>
          <w:sz w:val="24"/>
          <w:szCs w:val="24"/>
        </w:rPr>
        <w:t>będą przekazywane  na stronie internetowej Komitetu Organizacyjnego:</w:t>
      </w:r>
      <w:r w:rsidR="00515BB9" w:rsidRPr="009276ED">
        <w:rPr>
          <w:rFonts w:ascii="Times New Roman" w:hAnsi="Times New Roman" w:cs="Times New Roman"/>
          <w:sz w:val="24"/>
          <w:szCs w:val="24"/>
        </w:rPr>
        <w:t xml:space="preserve">  </w:t>
      </w:r>
      <w:hyperlink r:id="rId12" w:history="1">
        <w:r w:rsidR="00FC2B17" w:rsidRPr="00D739A7">
          <w:rPr>
            <w:rStyle w:val="Hipercze"/>
            <w:rFonts w:ascii="Times New Roman" w:hAnsi="Times New Roman" w:cs="Times New Roman"/>
            <w:sz w:val="24"/>
            <w:szCs w:val="24"/>
          </w:rPr>
          <w:t>www.ipn.gov.pl</w:t>
        </w:r>
      </w:hyperlink>
      <w:r w:rsidR="00515BB9">
        <w:t xml:space="preserve">       </w:t>
      </w:r>
      <w:hyperlink r:id="rId13" w:history="1">
        <w:r>
          <w:rPr>
            <w:rStyle w:val="Hipercze"/>
            <w:rFonts w:ascii="Times New Roman" w:hAnsi="Times New Roman" w:cs="Times New Roman"/>
            <w:sz w:val="24"/>
            <w:szCs w:val="24"/>
          </w:rPr>
          <w:t>www.ziemianie.org.pl</w:t>
        </w:r>
      </w:hyperlink>
    </w:p>
    <w:p w:rsidR="00491A66" w:rsidRDefault="009866E5" w:rsidP="00AA6AEB">
      <w:pPr>
        <w:pStyle w:val="Akapitzlist1"/>
        <w:spacing w:after="0"/>
        <w:ind w:left="0"/>
        <w:jc w:val="both"/>
        <w:rPr>
          <w:rStyle w:val="Hipercze"/>
          <w:rFonts w:ascii="Times New Roman" w:hAnsi="Times New Roman" w:cs="Times New Roman"/>
          <w:sz w:val="24"/>
          <w:szCs w:val="24"/>
        </w:rPr>
      </w:pPr>
      <w:hyperlink r:id="rId14" w:history="1">
        <w:r w:rsidR="00491A66">
          <w:rPr>
            <w:rStyle w:val="Hipercze"/>
            <w:rFonts w:ascii="Times New Roman" w:hAnsi="Times New Roman" w:cs="Times New Roman"/>
            <w:sz w:val="24"/>
            <w:szCs w:val="24"/>
          </w:rPr>
          <w:t>www.kuratorium.krakow.pl</w:t>
        </w:r>
      </w:hyperlink>
    </w:p>
    <w:p w:rsidR="00A957C0" w:rsidRDefault="00A957C0" w:rsidP="00AA6AEB">
      <w:pPr>
        <w:pStyle w:val="Akapitzlist1"/>
        <w:spacing w:after="0"/>
        <w:ind w:left="0"/>
        <w:jc w:val="both"/>
        <w:rPr>
          <w:rStyle w:val="Hipercze"/>
          <w:rFonts w:ascii="Times New Roman" w:hAnsi="Times New Roman" w:cs="Times New Roman"/>
          <w:sz w:val="24"/>
          <w:szCs w:val="24"/>
        </w:rPr>
      </w:pPr>
    </w:p>
    <w:p w:rsidR="00A957C0" w:rsidRDefault="00A957C0" w:rsidP="00AA6AEB">
      <w:pPr>
        <w:pStyle w:val="Akapitzlist1"/>
        <w:spacing w:after="0"/>
        <w:ind w:left="0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491A66" w:rsidRPr="00491A66" w:rsidRDefault="00491A66" w:rsidP="009276ED">
      <w:pPr>
        <w:spacing w:after="0"/>
        <w:jc w:val="center"/>
        <w:rPr>
          <w:rFonts w:ascii="Times New Roman" w:eastAsia="Calibri" w:hAnsi="Times New Roman" w:cs="Times New Roman"/>
          <w:b/>
          <w:i/>
          <w:color w:val="000000"/>
          <w:sz w:val="28"/>
          <w:szCs w:val="28"/>
        </w:rPr>
      </w:pPr>
      <w:r w:rsidRPr="00491A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REGULAMIN OGÓLNOPOLSKIEGO KONKURSU</w:t>
      </w:r>
    </w:p>
    <w:p w:rsidR="00491A66" w:rsidRPr="009276ED" w:rsidRDefault="00491A66" w:rsidP="009276ED">
      <w:pPr>
        <w:spacing w:after="0"/>
        <w:jc w:val="center"/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</w:pPr>
      <w:r w:rsidRPr="009276ED">
        <w:rPr>
          <w:rFonts w:ascii="Times New Roman" w:eastAsia="Calibri" w:hAnsi="Times New Roman" w:cs="Times New Roman"/>
          <w:b/>
          <w:i/>
          <w:color w:val="0070C0"/>
          <w:sz w:val="32"/>
          <w:szCs w:val="32"/>
        </w:rPr>
        <w:t>Utracone dziedzictwo – losy polskich ziemian w wieku XX</w:t>
      </w:r>
    </w:p>
    <w:p w:rsidR="00491A66" w:rsidRDefault="00491A66" w:rsidP="009276ED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dla uczniów gimnaz</w:t>
      </w:r>
      <w:r w:rsidR="002040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jów i szkół ponadgimnazjalnych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 roku szkolnym 2015/2016</w:t>
      </w:r>
    </w:p>
    <w:p w:rsidR="00AA6AEB" w:rsidRDefault="00AA6AEB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C34E6" w:rsidRDefault="001C34E6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260BA" w:rsidRDefault="00491A66" w:rsidP="00515BB9">
      <w:pPr>
        <w:spacing w:after="0"/>
        <w:ind w:left="75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ZASADY OGÓLNE</w:t>
      </w:r>
    </w:p>
    <w:p w:rsidR="006260BA" w:rsidRDefault="006260BA" w:rsidP="00515BB9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AA6AEB">
      <w:pPr>
        <w:tabs>
          <w:tab w:val="left" w:pos="4536"/>
        </w:tabs>
        <w:spacing w:after="0"/>
        <w:ind w:left="754" w:hanging="75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1</w:t>
      </w:r>
    </w:p>
    <w:p w:rsidR="00491A66" w:rsidRDefault="00491A66" w:rsidP="009276ED">
      <w:pPr>
        <w:numPr>
          <w:ilvl w:val="0"/>
          <w:numId w:val="6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Organizatorem konkursu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Utracone dziedzictwo – losy polskich ziemian w wieku XX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zwanego dalej Konkursem jest Oddziałowe Biuro Edukacji Publicznej IPN w Krakowie, Polskie Towarzystwo Ziemiańskie Oddział w Krakowie oraz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Kuratorium Oświaty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w Krakowie.</w:t>
      </w:r>
    </w:p>
    <w:p w:rsidR="00926313" w:rsidRDefault="002B1AAC" w:rsidP="009276ED">
      <w:pPr>
        <w:numPr>
          <w:ilvl w:val="0"/>
          <w:numId w:val="6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Współorganizatorem konkursu jest </w:t>
      </w:r>
      <w:r w:rsidR="00C424BE">
        <w:rPr>
          <w:rFonts w:ascii="Times New Roman" w:eastAsia="Times New Roman" w:hAnsi="Times New Roman" w:cs="Times New Roman"/>
          <w:color w:val="000000"/>
          <w:sz w:val="24"/>
          <w:szCs w:val="24"/>
        </w:rPr>
        <w:t>Oddziałowe Biuro</w:t>
      </w:r>
      <w:r w:rsidR="00491A66" w:rsidRPr="009263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Edukacji Publicznej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491A66" w:rsidRPr="00926313">
        <w:rPr>
          <w:rFonts w:ascii="Times New Roman" w:eastAsia="Times New Roman" w:hAnsi="Times New Roman" w:cs="Times New Roman"/>
          <w:color w:val="000000"/>
          <w:sz w:val="24"/>
          <w:szCs w:val="24"/>
        </w:rPr>
        <w:t>w: Białymsto</w:t>
      </w:r>
      <w:r w:rsidR="00C424BE">
        <w:rPr>
          <w:rFonts w:ascii="Times New Roman" w:eastAsia="Times New Roman" w:hAnsi="Times New Roman" w:cs="Times New Roman"/>
          <w:color w:val="000000"/>
          <w:sz w:val="24"/>
          <w:szCs w:val="24"/>
        </w:rPr>
        <w:t>ku, Gdańsku, Lublinie, Poznaniu i</w:t>
      </w:r>
      <w:r w:rsidR="00491A66" w:rsidRPr="009263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Rzes</w:t>
      </w:r>
      <w:r w:rsidR="00C424BE">
        <w:rPr>
          <w:rFonts w:ascii="Times New Roman" w:eastAsia="Times New Roman" w:hAnsi="Times New Roman" w:cs="Times New Roman"/>
          <w:color w:val="000000"/>
          <w:sz w:val="24"/>
          <w:szCs w:val="24"/>
        </w:rPr>
        <w:t>zowie.</w:t>
      </w:r>
    </w:p>
    <w:p w:rsidR="00491A66" w:rsidRPr="00926313" w:rsidRDefault="00491A66" w:rsidP="009276ED">
      <w:pPr>
        <w:numPr>
          <w:ilvl w:val="0"/>
          <w:numId w:val="6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26313">
        <w:rPr>
          <w:rFonts w:ascii="Times New Roman" w:eastAsia="Times New Roman" w:hAnsi="Times New Roman" w:cs="Times New Roman"/>
          <w:sz w:val="24"/>
          <w:szCs w:val="24"/>
        </w:rPr>
        <w:t xml:space="preserve">Konkurs jest realizowany w ramach Ogólnopolskiego projektu edukacyjnego </w:t>
      </w:r>
      <w:r w:rsidRPr="0092631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Utracone dziedzictwo – losy polskich ziemian w wieku XX. </w:t>
      </w:r>
    </w:p>
    <w:p w:rsidR="007A694E" w:rsidRPr="00515BB9" w:rsidRDefault="00491A66" w:rsidP="009276ED">
      <w:pPr>
        <w:numPr>
          <w:ilvl w:val="0"/>
          <w:numId w:val="6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Przedsięwzięcia towarzyszące konkursowi: konferencje wojewódzkie i warsztaty </w:t>
      </w:r>
      <w:r w:rsidR="006A06D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dla uczniów i nauczycieli.</w:t>
      </w:r>
    </w:p>
    <w:p w:rsidR="00515BB9" w:rsidRPr="00515BB9" w:rsidRDefault="00515BB9" w:rsidP="00515BB9">
      <w:pPr>
        <w:spacing w:after="0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AA6AEB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2</w:t>
      </w:r>
    </w:p>
    <w:p w:rsidR="00491A66" w:rsidRPr="00515BB9" w:rsidRDefault="00491A66" w:rsidP="009276ED">
      <w:pPr>
        <w:numPr>
          <w:ilvl w:val="0"/>
          <w:numId w:val="28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94E">
        <w:rPr>
          <w:rFonts w:ascii="Times New Roman" w:eastAsia="Times New Roman" w:hAnsi="Times New Roman" w:cs="Times New Roman"/>
          <w:sz w:val="24"/>
          <w:szCs w:val="24"/>
        </w:rPr>
        <w:t>Konkurs przeprowadza Ogólnopolska Komisja Konkursowa powołana przez Małopolskiego Kuratora Oświaty. Siedzibą Komisji jest Oddział Instytutu Pamięci Narodowej w Krakowie, 31-012 Kraków, ul. Reformacka 3.</w:t>
      </w:r>
    </w:p>
    <w:p w:rsidR="009276ED" w:rsidRDefault="009276ED" w:rsidP="00C65500">
      <w:pPr>
        <w:tabs>
          <w:tab w:val="left" w:pos="142"/>
        </w:tabs>
        <w:spacing w:after="0"/>
        <w:ind w:left="75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91A66" w:rsidRDefault="00491A66" w:rsidP="00AA6AEB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3</w:t>
      </w:r>
    </w:p>
    <w:p w:rsidR="00491A66" w:rsidRPr="006260BA" w:rsidRDefault="00491A66" w:rsidP="009276ED">
      <w:pPr>
        <w:numPr>
          <w:ilvl w:val="0"/>
          <w:numId w:val="29"/>
        </w:numPr>
        <w:tabs>
          <w:tab w:val="left" w:pos="142"/>
        </w:tabs>
        <w:spacing w:after="0"/>
        <w:ind w:left="426" w:hanging="42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260BA">
        <w:rPr>
          <w:rFonts w:ascii="Times New Roman" w:eastAsia="Times New Roman" w:hAnsi="Times New Roman" w:cs="Times New Roman"/>
          <w:color w:val="000000"/>
          <w:sz w:val="24"/>
          <w:szCs w:val="24"/>
        </w:rPr>
        <w:t>Cele konkursu:</w:t>
      </w:r>
    </w:p>
    <w:p w:rsidR="007E2ADA" w:rsidRPr="007E2ADA" w:rsidRDefault="00491A66" w:rsidP="007E2ADA">
      <w:pPr>
        <w:pStyle w:val="Akapitzlist1"/>
        <w:numPr>
          <w:ilvl w:val="0"/>
          <w:numId w:val="30"/>
        </w:numPr>
        <w:tabs>
          <w:tab w:val="left" w:pos="142"/>
        </w:tabs>
        <w:spacing w:after="0"/>
        <w:ind w:left="993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Przywrócenie pamięci o </w:t>
      </w:r>
      <w:r w:rsidR="007E2ADA" w:rsidRPr="007E2ADA">
        <w:rPr>
          <w:rFonts w:ascii="Times New Roman" w:hAnsi="Times New Roman" w:cs="Times New Roman"/>
          <w:sz w:val="24"/>
          <w:szCs w:val="24"/>
        </w:rPr>
        <w:t>roli społecznej, politycznej i kulturalnej ziemiaństwa, jego tradycji w walkach niepodległościowych oraz martyrologii</w:t>
      </w:r>
      <w:r w:rsidR="007E2ADA">
        <w:rPr>
          <w:rFonts w:ascii="Times New Roman" w:hAnsi="Times New Roman" w:cs="Times New Roman"/>
          <w:sz w:val="24"/>
          <w:szCs w:val="24"/>
        </w:rPr>
        <w:t>.</w:t>
      </w:r>
    </w:p>
    <w:p w:rsidR="007E2ADA" w:rsidRPr="007E2ADA" w:rsidRDefault="00491A66" w:rsidP="007E2ADA">
      <w:pPr>
        <w:pStyle w:val="Akapitzlist1"/>
        <w:numPr>
          <w:ilvl w:val="0"/>
          <w:numId w:val="30"/>
        </w:numPr>
        <w:tabs>
          <w:tab w:val="left" w:pos="142"/>
        </w:tabs>
        <w:spacing w:after="0"/>
        <w:ind w:left="993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CC9">
        <w:rPr>
          <w:rFonts w:ascii="Times New Roman" w:eastAsia="Times New Roman" w:hAnsi="Times New Roman" w:cs="Times New Roman"/>
          <w:color w:val="000000"/>
          <w:sz w:val="24"/>
          <w:szCs w:val="24"/>
        </w:rPr>
        <w:t>Poznawanie i dokumentowanie często trudnej i dramatycznej historii ziemian.</w:t>
      </w:r>
    </w:p>
    <w:p w:rsidR="007E2ADA" w:rsidRPr="007E2ADA" w:rsidRDefault="00491A66" w:rsidP="007E2ADA">
      <w:pPr>
        <w:pStyle w:val="Akapitzlist1"/>
        <w:numPr>
          <w:ilvl w:val="0"/>
          <w:numId w:val="30"/>
        </w:numPr>
        <w:tabs>
          <w:tab w:val="left" w:pos="142"/>
        </w:tabs>
        <w:spacing w:after="0"/>
        <w:ind w:left="99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CC9">
        <w:rPr>
          <w:rFonts w:ascii="Times New Roman" w:eastAsia="Times New Roman" w:hAnsi="Times New Roman" w:cs="Times New Roman"/>
          <w:color w:val="000000"/>
          <w:sz w:val="24"/>
          <w:szCs w:val="24"/>
        </w:rPr>
        <w:t>Kształtowanie umiejętności poszukiwania i analizo</w:t>
      </w:r>
      <w:r w:rsidR="007E2A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wania oraz </w:t>
      </w:r>
      <w:r w:rsidR="007E2ADA" w:rsidRPr="007E2ADA">
        <w:rPr>
          <w:rFonts w:ascii="Times New Roman" w:eastAsia="Times New Roman" w:hAnsi="Times New Roman" w:cs="Times New Roman"/>
          <w:color w:val="000000"/>
          <w:sz w:val="24"/>
          <w:szCs w:val="24"/>
        </w:rPr>
        <w:t>krytycznego podejścia do zgromadzonych informacji zawartych w różnych źródłach.</w:t>
      </w:r>
    </w:p>
    <w:p w:rsidR="00491A66" w:rsidRPr="00A51CC9" w:rsidRDefault="00491A66" w:rsidP="009276ED">
      <w:pPr>
        <w:pStyle w:val="Akapitzlist1"/>
        <w:numPr>
          <w:ilvl w:val="0"/>
          <w:numId w:val="30"/>
        </w:numPr>
        <w:tabs>
          <w:tab w:val="left" w:pos="142"/>
        </w:tabs>
        <w:spacing w:after="0"/>
        <w:ind w:left="993" w:hanging="28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51CC9">
        <w:rPr>
          <w:rFonts w:ascii="Times New Roman" w:eastAsia="Times New Roman" w:hAnsi="Times New Roman" w:cs="Times New Roman"/>
          <w:color w:val="000000"/>
          <w:sz w:val="24"/>
          <w:szCs w:val="24"/>
        </w:rPr>
        <w:t>Rozwijanie pasji badawczej uczniów.</w:t>
      </w:r>
    </w:p>
    <w:p w:rsidR="00491A66" w:rsidRDefault="00491A66">
      <w:pPr>
        <w:pStyle w:val="Akapitzlist1"/>
        <w:tabs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A66" w:rsidRDefault="00491A66" w:rsidP="00AA6AEB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4</w:t>
      </w:r>
    </w:p>
    <w:p w:rsidR="00491A66" w:rsidRDefault="00491A66" w:rsidP="00C65500">
      <w:pPr>
        <w:numPr>
          <w:ilvl w:val="0"/>
          <w:numId w:val="18"/>
        </w:numPr>
        <w:tabs>
          <w:tab w:val="left" w:pos="4395"/>
          <w:tab w:val="left" w:pos="9072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Konkurs ma charakter otwarty i skierowany jest do uczniów gimnazjów i szkół ponadgimnazjalnych z terenu Polski.</w:t>
      </w:r>
    </w:p>
    <w:p w:rsidR="00491A66" w:rsidRDefault="00491A66" w:rsidP="00515BB9">
      <w:pPr>
        <w:numPr>
          <w:ilvl w:val="0"/>
          <w:numId w:val="18"/>
        </w:numPr>
        <w:tabs>
          <w:tab w:val="left" w:pos="360"/>
          <w:tab w:val="left" w:pos="4395"/>
          <w:tab w:val="left" w:pos="9360"/>
        </w:tabs>
        <w:spacing w:after="0"/>
        <w:ind w:left="0" w:right="284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Konkurs jest przeprowadzany w:</w:t>
      </w:r>
    </w:p>
    <w:p w:rsidR="00491A66" w:rsidRDefault="00491A66" w:rsidP="00515BB9">
      <w:pPr>
        <w:pStyle w:val="Akapitzlist1"/>
        <w:numPr>
          <w:ilvl w:val="0"/>
          <w:numId w:val="33"/>
        </w:numPr>
        <w:tabs>
          <w:tab w:val="left" w:pos="360"/>
          <w:tab w:val="left" w:pos="993"/>
          <w:tab w:val="left" w:pos="9360"/>
        </w:tabs>
        <w:spacing w:after="0"/>
        <w:ind w:right="284" w:hanging="7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dwóch grupach wiekowych: gimnazjum i szkoła ponadgimnazjalna;</w:t>
      </w:r>
    </w:p>
    <w:p w:rsidR="00491A66" w:rsidRDefault="00491A66" w:rsidP="00515BB9">
      <w:pPr>
        <w:pStyle w:val="Akapitzlist1"/>
        <w:numPr>
          <w:ilvl w:val="0"/>
          <w:numId w:val="33"/>
        </w:numPr>
        <w:tabs>
          <w:tab w:val="left" w:pos="360"/>
          <w:tab w:val="left" w:pos="993"/>
          <w:tab w:val="left" w:pos="9360"/>
        </w:tabs>
        <w:spacing w:after="0"/>
        <w:ind w:right="284" w:hanging="7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color w:val="000000"/>
          <w:sz w:val="24"/>
          <w:szCs w:val="24"/>
        </w:rPr>
        <w:t>dwóch kategoriach: praca pisemna i praca multimedialna;</w:t>
      </w:r>
    </w:p>
    <w:p w:rsidR="00491A66" w:rsidRPr="00FC362F" w:rsidRDefault="00491A66" w:rsidP="00515BB9">
      <w:pPr>
        <w:pStyle w:val="Akapitzlist1"/>
        <w:numPr>
          <w:ilvl w:val="0"/>
          <w:numId w:val="33"/>
        </w:numPr>
        <w:tabs>
          <w:tab w:val="left" w:pos="360"/>
          <w:tab w:val="left" w:pos="993"/>
          <w:tab w:val="left" w:pos="9360"/>
        </w:tabs>
        <w:spacing w:after="0"/>
        <w:ind w:right="284" w:hanging="73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color w:val="000000"/>
          <w:sz w:val="24"/>
          <w:szCs w:val="24"/>
        </w:rPr>
        <w:t>trzech etapach: szkolnym, wojewódzkim i ogólnopolskim.</w:t>
      </w:r>
    </w:p>
    <w:p w:rsidR="00AA6AEB" w:rsidRDefault="00491A66" w:rsidP="00AA6AEB">
      <w:pPr>
        <w:pStyle w:val="Akapitzlist1"/>
        <w:numPr>
          <w:ilvl w:val="0"/>
          <w:numId w:val="18"/>
        </w:numPr>
        <w:tabs>
          <w:tab w:val="left" w:pos="4395"/>
          <w:tab w:val="left" w:pos="9360"/>
        </w:tabs>
        <w:spacing w:after="0"/>
        <w:ind w:right="-2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Przystąpienie uczniów do Konkursu jest równoznaczne z akceptacją Regulaminu Konkursu.</w:t>
      </w:r>
    </w:p>
    <w:p w:rsidR="00491A66" w:rsidRDefault="00491A66" w:rsidP="00AA6AEB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§ 5</w:t>
      </w:r>
    </w:p>
    <w:p w:rsidR="00491A66" w:rsidRDefault="00491A66" w:rsidP="00515BB9">
      <w:pPr>
        <w:pStyle w:val="Akapitzlist1"/>
        <w:numPr>
          <w:ilvl w:val="1"/>
          <w:numId w:val="18"/>
        </w:numPr>
        <w:tabs>
          <w:tab w:val="left" w:pos="142"/>
          <w:tab w:val="left" w:pos="426"/>
        </w:tabs>
        <w:spacing w:after="0"/>
        <w:ind w:hanging="10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Prace konkursowe:</w:t>
      </w:r>
    </w:p>
    <w:p w:rsidR="00491A66" w:rsidRDefault="00491A66" w:rsidP="006A06D4">
      <w:pPr>
        <w:pStyle w:val="Akapitzlist1"/>
        <w:numPr>
          <w:ilvl w:val="0"/>
          <w:numId w:val="36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Uczestnik/ zespół przygotowuje pracę konkursową w wybranej kategorii:</w:t>
      </w:r>
    </w:p>
    <w:p w:rsidR="00491A66" w:rsidRDefault="00491A66" w:rsidP="006A06D4">
      <w:pPr>
        <w:pStyle w:val="Akapitzlist1"/>
        <w:numPr>
          <w:ilvl w:val="0"/>
          <w:numId w:val="21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praca pisemna, </w:t>
      </w:r>
      <w:r>
        <w:rPr>
          <w:rFonts w:ascii="Times New Roman" w:eastAsia="Times New Roman" w:hAnsi="Times New Roman" w:cs="Times New Roman"/>
          <w:sz w:val="24"/>
          <w:szCs w:val="24"/>
        </w:rPr>
        <w:t>np.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biografia, opowiadanie, dziennik i inne 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maksymalnie 20 stron,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wydruk komputerowy wraz z wersją elektroniczną tekstu – płyta CD).</w:t>
      </w:r>
      <w: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Praca może być wzbogacona o zdjęcia, dokumenty itp.;</w:t>
      </w:r>
    </w:p>
    <w:p w:rsidR="00FC362F" w:rsidRDefault="00491A66" w:rsidP="00515BB9">
      <w:pPr>
        <w:pStyle w:val="Akapitzlist1"/>
        <w:numPr>
          <w:ilvl w:val="0"/>
          <w:numId w:val="21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praca multimedialna</w:t>
      </w:r>
      <w:r w:rsidR="005856BD">
        <w:rPr>
          <w:rFonts w:ascii="Times New Roman" w:eastAsia="Times New Roman" w:hAnsi="Times New Roman" w:cs="Times New Roman"/>
          <w:sz w:val="24"/>
          <w:szCs w:val="24"/>
        </w:rPr>
        <w:t xml:space="preserve">, np. film dokumentalny </w:t>
      </w:r>
      <w:r>
        <w:rPr>
          <w:rFonts w:ascii="Times New Roman" w:eastAsia="Times New Roman" w:hAnsi="Times New Roman" w:cs="Times New Roman"/>
          <w:sz w:val="24"/>
          <w:szCs w:val="24"/>
        </w:rPr>
        <w:t>- reportaż, wywiad ze świadkiem, audycja; reportaż radiowy i inne (nie więcej niż 20 minut, płyta DVD); prezentacja multimedialna (nie więcej niż 30 slajdów).</w:t>
      </w:r>
    </w:p>
    <w:p w:rsidR="00491A66" w:rsidRPr="00FC362F" w:rsidRDefault="00491A66" w:rsidP="002824C4">
      <w:pPr>
        <w:pStyle w:val="Akapitzlist1"/>
        <w:numPr>
          <w:ilvl w:val="0"/>
          <w:numId w:val="37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sz w:val="24"/>
          <w:szCs w:val="24"/>
        </w:rPr>
        <w:t xml:space="preserve">Pracę pisemną przygotowuje uczestnik </w:t>
      </w:r>
      <w:r w:rsidR="002824C4">
        <w:rPr>
          <w:rFonts w:ascii="Times New Roman" w:eastAsia="Times New Roman" w:hAnsi="Times New Roman" w:cs="Times New Roman"/>
          <w:sz w:val="24"/>
          <w:szCs w:val="24"/>
          <w:u w:val="single"/>
        </w:rPr>
        <w:t>indywidualnie,</w:t>
      </w:r>
      <w:r w:rsidR="002824C4" w:rsidRPr="002824C4">
        <w:t xml:space="preserve"> </w:t>
      </w:r>
      <w:r w:rsidR="002824C4" w:rsidRPr="002824C4">
        <w:rPr>
          <w:rFonts w:ascii="Times New Roman" w:eastAsia="Times New Roman" w:hAnsi="Times New Roman" w:cs="Times New Roman"/>
          <w:sz w:val="24"/>
          <w:szCs w:val="24"/>
          <w:u w:val="single"/>
        </w:rPr>
        <w:t>z zastrzeżeniem § 9 ust. 3.</w:t>
      </w:r>
    </w:p>
    <w:p w:rsidR="00491A66" w:rsidRDefault="00491A66" w:rsidP="00515BB9">
      <w:pPr>
        <w:pStyle w:val="Akapitzlist1"/>
        <w:numPr>
          <w:ilvl w:val="0"/>
          <w:numId w:val="37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sz w:val="24"/>
          <w:szCs w:val="24"/>
        </w:rPr>
        <w:t xml:space="preserve">Pracę multimedialną przygotowuje </w:t>
      </w:r>
      <w:r w:rsidRPr="00FC362F">
        <w:rPr>
          <w:rFonts w:ascii="Times New Roman" w:eastAsia="Times New Roman" w:hAnsi="Times New Roman" w:cs="Times New Roman"/>
          <w:sz w:val="24"/>
          <w:szCs w:val="24"/>
          <w:u w:val="single"/>
        </w:rPr>
        <w:t>zespół</w:t>
      </w:r>
      <w:r w:rsidRPr="00FC362F">
        <w:rPr>
          <w:rFonts w:ascii="Times New Roman" w:eastAsia="Times New Roman" w:hAnsi="Times New Roman" w:cs="Times New Roman"/>
          <w:sz w:val="24"/>
          <w:szCs w:val="24"/>
        </w:rPr>
        <w:t xml:space="preserve"> (liczący nie więcej niż 4 osoby).</w:t>
      </w:r>
    </w:p>
    <w:p w:rsidR="00491A66" w:rsidRPr="00FC362F" w:rsidRDefault="00491A66" w:rsidP="00DF4250">
      <w:pPr>
        <w:pStyle w:val="Akapitzlist1"/>
        <w:numPr>
          <w:ilvl w:val="0"/>
          <w:numId w:val="37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sz w:val="24"/>
          <w:szCs w:val="24"/>
        </w:rPr>
        <w:t>Praca przygotowana przez uczestnika lub zespół powinna:</w:t>
      </w:r>
    </w:p>
    <w:p w:rsidR="00491A66" w:rsidRDefault="00491A66" w:rsidP="00DF4250">
      <w:pPr>
        <w:pStyle w:val="Akapitzlist1"/>
        <w:numPr>
          <w:ilvl w:val="0"/>
          <w:numId w:val="38"/>
        </w:numPr>
        <w:tabs>
          <w:tab w:val="left" w:pos="142"/>
          <w:tab w:val="left" w:pos="1134"/>
        </w:tabs>
        <w:spacing w:after="0"/>
        <w:ind w:hanging="7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mieć twórczy charakter;</w:t>
      </w:r>
    </w:p>
    <w:p w:rsidR="00491A66" w:rsidRPr="00FC362F" w:rsidRDefault="00491A66" w:rsidP="00DF4250">
      <w:pPr>
        <w:pStyle w:val="Akapitzlist1"/>
        <w:numPr>
          <w:ilvl w:val="0"/>
          <w:numId w:val="38"/>
        </w:numPr>
        <w:tabs>
          <w:tab w:val="left" w:pos="142"/>
          <w:tab w:val="left" w:pos="1134"/>
        </w:tabs>
        <w:spacing w:after="0"/>
        <w:ind w:left="1134" w:hanging="425"/>
        <w:rPr>
          <w:rFonts w:ascii="Times New Roman" w:eastAsia="Times New Roman" w:hAnsi="Times New Roman" w:cs="Times New Roman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sz w:val="24"/>
          <w:szCs w:val="24"/>
        </w:rPr>
        <w:t xml:space="preserve">opierać się na źródłach historycznych (np. </w:t>
      </w:r>
      <w:r w:rsidR="00FC362F">
        <w:rPr>
          <w:rFonts w:ascii="Times New Roman" w:eastAsia="Times New Roman" w:hAnsi="Times New Roman" w:cs="Times New Roman"/>
          <w:sz w:val="24"/>
          <w:szCs w:val="24"/>
        </w:rPr>
        <w:t xml:space="preserve">wspomnienia, pamiętniki, listy, </w:t>
      </w:r>
      <w:r w:rsidRPr="00FC362F">
        <w:rPr>
          <w:rFonts w:ascii="Times New Roman" w:eastAsia="Times New Roman" w:hAnsi="Times New Roman" w:cs="Times New Roman"/>
          <w:sz w:val="24"/>
          <w:szCs w:val="24"/>
        </w:rPr>
        <w:t xml:space="preserve">dokumenty, fotografie, prasa, wywiady, nagrania, filmy) i poprzez te źródła opisywać </w:t>
      </w:r>
      <w:r w:rsidRPr="00FC362F">
        <w:rPr>
          <w:rFonts w:ascii="Times New Roman" w:eastAsia="Times New Roman" w:hAnsi="Times New Roman" w:cs="Times New Roman"/>
          <w:color w:val="000000"/>
          <w:sz w:val="24"/>
          <w:szCs w:val="24"/>
        </w:rPr>
        <w:t>historię dworów i ich właścicieli ze szczególnym uwzględnieniem ich dalszych dziejów po wysiedleniu;</w:t>
      </w:r>
    </w:p>
    <w:p w:rsidR="00491A66" w:rsidRPr="00FC362F" w:rsidRDefault="00491A66" w:rsidP="00DF4250">
      <w:pPr>
        <w:pStyle w:val="Akapitzlist1"/>
        <w:numPr>
          <w:ilvl w:val="0"/>
          <w:numId w:val="38"/>
        </w:numPr>
        <w:tabs>
          <w:tab w:val="left" w:pos="142"/>
          <w:tab w:val="left" w:pos="1134"/>
        </w:tabs>
        <w:spacing w:after="0"/>
        <w:ind w:left="1134" w:hanging="425"/>
        <w:rPr>
          <w:rFonts w:ascii="Times New Roman" w:eastAsia="Times New Roman" w:hAnsi="Times New Roman" w:cs="Times New Roman"/>
          <w:sz w:val="24"/>
          <w:szCs w:val="24"/>
        </w:rPr>
      </w:pPr>
      <w:r w:rsidRPr="00FC362F">
        <w:rPr>
          <w:rFonts w:ascii="Times New Roman" w:eastAsia="Times New Roman" w:hAnsi="Times New Roman" w:cs="Times New Roman"/>
          <w:sz w:val="24"/>
          <w:szCs w:val="24"/>
        </w:rPr>
        <w:t>zawierać bibliografię z podaniem źródeł historycznych.</w:t>
      </w:r>
    </w:p>
    <w:p w:rsidR="00491A66" w:rsidRPr="002824C4" w:rsidRDefault="00491A66" w:rsidP="00515BB9">
      <w:pPr>
        <w:pStyle w:val="Akapitzlist1"/>
        <w:numPr>
          <w:ilvl w:val="0"/>
          <w:numId w:val="37"/>
        </w:numPr>
        <w:tabs>
          <w:tab w:val="left" w:pos="142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pracy powinna być dołączona metryczka, zgodnie z wzorem (załącznik nr 1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>do Regulaminu).</w:t>
      </w:r>
    </w:p>
    <w:p w:rsidR="002824C4" w:rsidRPr="002824C4" w:rsidRDefault="002824C4" w:rsidP="002824C4">
      <w:pPr>
        <w:pStyle w:val="Akapitzlist1"/>
        <w:numPr>
          <w:ilvl w:val="0"/>
          <w:numId w:val="37"/>
        </w:numPr>
        <w:tabs>
          <w:tab w:val="left" w:pos="142"/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824C4">
        <w:rPr>
          <w:rFonts w:ascii="Times New Roman" w:eastAsia="Dotum" w:hAnsi="Times New Roman" w:cs="Times New Roman"/>
          <w:color w:val="000000"/>
          <w:kern w:val="1"/>
          <w:sz w:val="24"/>
          <w:szCs w:val="24"/>
        </w:rPr>
        <w:t>Prace zgłaszane wcześniej w innych konkursach, opublikowane w całości lub w części przed rozstrzygnięciem konkursu, skopiowane z Internetu oraz prace, które nie będą spełniały kryteriów przedstawionych w Regulaminie podlegają odrzuceniu. Organizator powiadania Zgłaszającego o powodach odrzucenia pracy. Organizator nie przewiduje możliwości odwołania w tym przypadku.</w:t>
      </w:r>
    </w:p>
    <w:p w:rsidR="00515BB9" w:rsidRPr="00515BB9" w:rsidRDefault="00515BB9" w:rsidP="00AA6AEB">
      <w:pPr>
        <w:pStyle w:val="Akapitzlist1"/>
        <w:tabs>
          <w:tab w:val="left" w:pos="142"/>
          <w:tab w:val="left" w:pos="426"/>
        </w:tabs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1A66" w:rsidRDefault="00491A66" w:rsidP="00AA6AEB">
      <w:pPr>
        <w:tabs>
          <w:tab w:val="left" w:pos="4253"/>
        </w:tabs>
        <w:spacing w:after="0"/>
        <w:ind w:left="357" w:hanging="35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 6</w:t>
      </w:r>
    </w:p>
    <w:p w:rsidR="00515BB9" w:rsidRDefault="00491A66" w:rsidP="009276ED">
      <w:pPr>
        <w:numPr>
          <w:ilvl w:val="0"/>
          <w:numId w:val="39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każdej z kategorii konkursu zostaną wyłonieni laureaci i finaliści.</w:t>
      </w:r>
    </w:p>
    <w:p w:rsidR="00491A66" w:rsidRDefault="00491A66" w:rsidP="009276ED">
      <w:pPr>
        <w:numPr>
          <w:ilvl w:val="0"/>
          <w:numId w:val="39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sz w:val="24"/>
          <w:szCs w:val="24"/>
        </w:rPr>
        <w:t>Laureaci i finaliści konkursu otrzymają zaświadczenia Małopolskiego Kuratora Oświaty.</w:t>
      </w:r>
    </w:p>
    <w:p w:rsidR="00491A66" w:rsidRPr="00C65500" w:rsidRDefault="00491A66" w:rsidP="009276ED">
      <w:pPr>
        <w:numPr>
          <w:ilvl w:val="0"/>
          <w:numId w:val="39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sz w:val="24"/>
          <w:szCs w:val="24"/>
        </w:rPr>
        <w:t>Laureaci konkursu otrzymają nagrody ufundowane m.in. przez Organizatorów.</w:t>
      </w:r>
    </w:p>
    <w:p w:rsidR="001E3C3B" w:rsidRDefault="001E3C3B">
      <w:pPr>
        <w:tabs>
          <w:tab w:val="left" w:pos="142"/>
        </w:tabs>
        <w:spacing w:after="0" w:line="100" w:lineRule="atLeast"/>
        <w:ind w:right="-11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91A66" w:rsidRDefault="00491A66" w:rsidP="00AA6AEB">
      <w:pPr>
        <w:tabs>
          <w:tab w:val="left" w:pos="142"/>
        </w:tabs>
        <w:spacing w:after="0" w:line="100" w:lineRule="atLeast"/>
        <w:ind w:right="-1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 7</w:t>
      </w:r>
    </w:p>
    <w:p w:rsidR="00491A66" w:rsidRPr="00AA6AEB" w:rsidRDefault="00491A66" w:rsidP="00AA6AEB">
      <w:pPr>
        <w:pStyle w:val="Akapitzlist1"/>
        <w:numPr>
          <w:ilvl w:val="1"/>
          <w:numId w:val="6"/>
        </w:numPr>
        <w:tabs>
          <w:tab w:val="left" w:pos="142"/>
          <w:tab w:val="left" w:pos="426"/>
        </w:tabs>
        <w:spacing w:after="0"/>
        <w:ind w:left="357" w:hanging="35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Szczegółowy harmonogram konkursu:</w:t>
      </w:r>
    </w:p>
    <w:tbl>
      <w:tblPr>
        <w:tblW w:w="0" w:type="auto"/>
        <w:tblInd w:w="104" w:type="dxa"/>
        <w:tblLayout w:type="fixed"/>
        <w:tblLook w:val="0000" w:firstRow="0" w:lastRow="0" w:firstColumn="0" w:lastColumn="0" w:noHBand="0" w:noVBand="0"/>
      </w:tblPr>
      <w:tblGrid>
        <w:gridCol w:w="2556"/>
        <w:gridCol w:w="6520"/>
      </w:tblGrid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Termin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Wydarzenie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listopad 2015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Zamieszczenie informacji o konkursie na stro</w:t>
            </w:r>
            <w:r w:rsidR="00D435CB">
              <w:rPr>
                <w:rFonts w:ascii="Times New Roman" w:eastAsia="Times New Roman" w:hAnsi="Times New Roman" w:cs="Times New Roman"/>
                <w:sz w:val="24"/>
                <w:szCs w:val="24"/>
              </w:rPr>
              <w:t>nie internetowej Organizatorów i Współorganizatorów.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30 listopada 2015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35CB" w:rsidRPr="00D435CB" w:rsidRDefault="006A06D4" w:rsidP="00D435CB">
            <w:pPr>
              <w:spacing w:after="0" w:line="100" w:lineRule="atLeast"/>
              <w:jc w:val="both"/>
              <w:rPr>
                <w:rFonts w:ascii="Times New Roman" w:eastAsia="Calibri" w:hAnsi="Times New Roman" w:cs="Times New Roman"/>
                <w:i/>
                <w:color w:val="0000FF"/>
                <w:sz w:val="24"/>
                <w:szCs w:val="24"/>
                <w:u w:val="single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Zgłaszanie </w:t>
            </w:r>
            <w:r w:rsidR="00491A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udziału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 konkursie poprzez elektroniczny formularz dostępny</w:t>
            </w:r>
            <w:r w:rsidR="00491A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stronie internetowe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 Kuratorium Oświaty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w Krakowie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(zakładka edukacja</w:t>
            </w:r>
            <w:r w:rsidR="00491A66" w:rsidRPr="006A06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patriotyczna i obywatelska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  <w:r w:rsidRPr="006A06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hyperlink r:id="rId15" w:history="1">
              <w:r w:rsidRPr="006A06D4">
                <w:rPr>
                  <w:rFonts w:ascii="Times New Roman" w:eastAsia="Calibri" w:hAnsi="Times New Roman" w:cs="Times New Roman"/>
                  <w:i/>
                  <w:color w:val="0000FF"/>
                  <w:sz w:val="24"/>
                  <w:szCs w:val="24"/>
                  <w:u w:val="single"/>
                  <w:lang w:eastAsia="en-US"/>
                </w:rPr>
                <w:t>http://kuratorium.krakow.pl/index?ac=111&amp;id=11858</w:t>
              </w:r>
            </w:hyperlink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2 marca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435CB" w:rsidRPr="001E3C3B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Przedłożenie przez uczestnika konkursu swojej pracy komisji szkolnej.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23 marca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numPr>
                <w:ilvl w:val="0"/>
                <w:numId w:val="7"/>
              </w:numPr>
              <w:spacing w:after="0" w:line="100" w:lineRule="atLeast"/>
              <w:ind w:left="318" w:hanging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Wyłonienie przez komisję szkolną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nie więcej niż 5 prac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które uzyskały najwyższą liczbę punktów.</w:t>
            </w:r>
          </w:p>
          <w:p w:rsidR="00C424BE" w:rsidRDefault="00C424BE" w:rsidP="00C424BE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A66" w:rsidRDefault="00491A66" w:rsidP="00D435CB">
            <w:pPr>
              <w:numPr>
                <w:ilvl w:val="0"/>
                <w:numId w:val="7"/>
              </w:numPr>
              <w:spacing w:after="0" w:line="100" w:lineRule="atLeast"/>
              <w:ind w:left="318" w:hanging="28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Przesłanie do danej komisji wojewódzkiej (siedziby komisji – załącznik nr 3) protokołu z eliminacji szkolnych wraz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z wyłonionymi pracami uczniów.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do 25 kwietnia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numPr>
                <w:ilvl w:val="0"/>
                <w:numId w:val="8"/>
              </w:numPr>
              <w:spacing w:after="0" w:line="100" w:lineRule="atLeast"/>
              <w:ind w:left="318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Wyłonienie przez poszczególne komisje wojewódzkie spośród nadesłanych prac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nie więcej niż 3,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które uzyskały największą liczbę punktów.</w:t>
            </w:r>
          </w:p>
          <w:p w:rsidR="00491A66" w:rsidRPr="00C65500" w:rsidRDefault="00491A66" w:rsidP="00D435CB">
            <w:pPr>
              <w:numPr>
                <w:ilvl w:val="0"/>
                <w:numId w:val="8"/>
              </w:numPr>
              <w:spacing w:after="0" w:line="100" w:lineRule="atLeast"/>
              <w:ind w:left="318" w:hanging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Opublikowanie na stronie internetowej Organizatorów / Współorganizatorów  konkursu listy zwycięzców etapu wojewódzkiego.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6 maja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Przesłanie do komisji ogólnopolskiej protokołu z eliminacji wojewódzkich wraz z wyłonionymi pracami uczniów.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13 maja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Opublikowanie przez komisję ogólnopolską listy finalistów, tj. uczestników etapu ogólnopolskiego na stronie internetowej Organizatorów konkursu.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 czerwca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Etap ogólnopolski – eliminacje ustne w Krakowie i Gala finałowa konkursu.</w:t>
            </w:r>
          </w:p>
        </w:tc>
      </w:tr>
      <w:tr w:rsidR="00491A66"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 16 czerwca 2016 r.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91A66" w:rsidRDefault="00491A66" w:rsidP="00D435CB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Opublikowanie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listy laureatów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stronie internetowej Organizatorów konkursu.</w:t>
            </w:r>
          </w:p>
        </w:tc>
      </w:tr>
    </w:tbl>
    <w:p w:rsidR="00491A66" w:rsidRDefault="00491A66">
      <w:pPr>
        <w:tabs>
          <w:tab w:val="left" w:pos="142"/>
        </w:tabs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5500" w:rsidRDefault="00C65500">
      <w:pPr>
        <w:tabs>
          <w:tab w:val="left" w:pos="142"/>
        </w:tabs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91A66" w:rsidRDefault="00491A66" w:rsidP="00AA6AEB">
      <w:pPr>
        <w:tabs>
          <w:tab w:val="left" w:pos="142"/>
        </w:tabs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8</w:t>
      </w:r>
    </w:p>
    <w:p w:rsidR="00491A66" w:rsidRPr="00C65500" w:rsidRDefault="00491A66" w:rsidP="009276ED">
      <w:pPr>
        <w:numPr>
          <w:ilvl w:val="0"/>
          <w:numId w:val="22"/>
        </w:numPr>
        <w:tabs>
          <w:tab w:val="left" w:pos="142"/>
        </w:tabs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color w:val="000000"/>
          <w:sz w:val="24"/>
          <w:szCs w:val="24"/>
        </w:rPr>
        <w:t>Informacje dotycz</w:t>
      </w:r>
      <w:r w:rsidRPr="00C65500">
        <w:rPr>
          <w:rFonts w:ascii="Times New Roman" w:eastAsia="TimesNewRoman" w:hAnsi="Times New Roman" w:cs="Times New Roman"/>
          <w:color w:val="000000"/>
          <w:sz w:val="24"/>
          <w:szCs w:val="24"/>
        </w:rPr>
        <w:t>ą</w:t>
      </w:r>
      <w:r w:rsidRPr="00C65500">
        <w:rPr>
          <w:rFonts w:ascii="Times New Roman" w:eastAsia="Times New Roman" w:hAnsi="Times New Roman" w:cs="Times New Roman"/>
          <w:color w:val="000000"/>
          <w:sz w:val="24"/>
          <w:szCs w:val="24"/>
        </w:rPr>
        <w:t>ce organizacji, przebiegu i wyników konkursu b</w:t>
      </w:r>
      <w:r w:rsidRPr="00C65500">
        <w:rPr>
          <w:rFonts w:ascii="Times New Roman" w:eastAsia="TimesNewRoman" w:hAnsi="Times New Roman" w:cs="Times New Roman"/>
          <w:color w:val="000000"/>
          <w:sz w:val="24"/>
          <w:szCs w:val="24"/>
        </w:rPr>
        <w:t>ę</w:t>
      </w:r>
      <w:r w:rsidRPr="00C65500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C65500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ą </w:t>
      </w:r>
      <w:r w:rsidRPr="00C65500">
        <w:rPr>
          <w:rFonts w:ascii="Times New Roman" w:eastAsia="Times New Roman" w:hAnsi="Times New Roman" w:cs="Times New Roman"/>
          <w:color w:val="000000"/>
          <w:sz w:val="24"/>
          <w:szCs w:val="24"/>
        </w:rPr>
        <w:t>przekazywane poprzez stronę internetową Organizatorów:</w:t>
      </w:r>
      <w:r w:rsidRPr="00C65500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 </w:t>
      </w:r>
      <w:hyperlink r:id="rId16" w:history="1">
        <w:r w:rsidRPr="00C65500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www.ipn.gov.pl</w:t>
        </w:r>
      </w:hyperlink>
      <w:r w:rsidRPr="00C65500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  www.ziemianie.org.pl</w:t>
      </w:r>
      <w:r w:rsidRPr="00C6550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</w:p>
    <w:p w:rsidR="00491A66" w:rsidRDefault="00491A66" w:rsidP="009276ED">
      <w:pPr>
        <w:tabs>
          <w:tab w:val="left" w:pos="142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65500">
        <w:rPr>
          <w:rFonts w:ascii="Times New Roman" w:hAnsi="Times New Roman" w:cs="Times New Roman"/>
          <w:sz w:val="24"/>
          <w:szCs w:val="24"/>
        </w:rPr>
        <w:t xml:space="preserve"> </w:t>
      </w:r>
      <w:r w:rsidR="00C65500">
        <w:rPr>
          <w:rFonts w:ascii="Times New Roman" w:hAnsi="Times New Roman" w:cs="Times New Roman"/>
          <w:sz w:val="24"/>
          <w:szCs w:val="24"/>
        </w:rPr>
        <w:tab/>
      </w:r>
      <w:r w:rsidR="00C65500">
        <w:rPr>
          <w:rFonts w:ascii="Times New Roman" w:hAnsi="Times New Roman" w:cs="Times New Roman"/>
          <w:sz w:val="24"/>
          <w:szCs w:val="24"/>
        </w:rPr>
        <w:tab/>
      </w:r>
      <w:hyperlink r:id="rId17" w:history="1">
        <w:r w:rsidRPr="00C65500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www.kuratorium.krakow.pl</w:t>
        </w:r>
      </w:hyperlink>
      <w:r w:rsidR="001E3C3B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 w:rsidRPr="00C65500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C65500">
        <w:rPr>
          <w:rFonts w:ascii="Times New Roman" w:eastAsia="Times New Roman" w:hAnsi="Times New Roman" w:cs="Times New Roman"/>
          <w:i/>
          <w:sz w:val="24"/>
          <w:szCs w:val="24"/>
        </w:rPr>
        <w:t>zakładka edukacja patriotyczna i obywatelska)</w:t>
      </w:r>
      <w:r w:rsidR="001E3C3B" w:rsidRPr="001E3C3B">
        <w:t xml:space="preserve"> </w:t>
      </w:r>
      <w:hyperlink r:id="rId18" w:history="1">
        <w:r w:rsidR="001E3C3B" w:rsidRPr="006A06D4">
          <w:rPr>
            <w:rFonts w:ascii="Times New Roman" w:eastAsia="Calibri" w:hAnsi="Times New Roman" w:cs="Times New Roman"/>
            <w:i/>
            <w:color w:val="0000FF"/>
            <w:sz w:val="24"/>
            <w:szCs w:val="24"/>
            <w:u w:val="single"/>
            <w:lang w:eastAsia="en-US"/>
          </w:rPr>
          <w:t>http://kuratorium.krakow.pl/index?ac=111&amp;id=11858</w:t>
        </w:r>
      </w:hyperlink>
      <w:r w:rsidRPr="00C65500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65500">
        <w:rPr>
          <w:rFonts w:ascii="Times New Roman" w:eastAsia="Times New Roman" w:hAnsi="Times New Roman" w:cs="Times New Roman"/>
          <w:bCs/>
          <w:sz w:val="24"/>
          <w:szCs w:val="24"/>
        </w:rPr>
        <w:t>oraz na stronie internetowej właściwego Współorganizatora w odniesieniu do uczestników konkursu z danego województwa.</w:t>
      </w:r>
    </w:p>
    <w:p w:rsidR="00C65500" w:rsidRDefault="00C65500">
      <w:pPr>
        <w:tabs>
          <w:tab w:val="left" w:pos="142"/>
        </w:tabs>
        <w:spacing w:after="0"/>
      </w:pP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PRZEBIEG KONKURSU</w:t>
      </w: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491A66" w:rsidRDefault="00491A66" w:rsidP="00AA6AEB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§ 9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655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Szkoła zgłasza swój udział w konkursie poprzez </w:t>
      </w:r>
      <w:r w:rsidRPr="00C6550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wypełnienie elektronicznego formularza dostępnego na stronie internetowej Kuratorium Oświaty w Krakowie </w:t>
      </w:r>
      <w:hyperlink r:id="rId19" w:history="1">
        <w:r w:rsidRPr="00C65500">
          <w:rPr>
            <w:rStyle w:val="Hipercze"/>
            <w:rFonts w:ascii="Times New Roman" w:eastAsia="Times New Roman" w:hAnsi="Times New Roman" w:cs="Times New Roman"/>
            <w:bCs/>
            <w:sz w:val="24"/>
            <w:szCs w:val="24"/>
          </w:rPr>
          <w:t>www.kuratorium.krakow.pl</w:t>
        </w:r>
      </w:hyperlink>
      <w:r w:rsidRPr="00C65500">
        <w:rPr>
          <w:rFonts w:ascii="Times New Roman" w:hAnsi="Times New Roman" w:cs="Times New Roman"/>
          <w:sz w:val="24"/>
          <w:szCs w:val="24"/>
        </w:rPr>
        <w:t xml:space="preserve">     </w:t>
      </w:r>
      <w:r w:rsidRPr="00C65500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</w:rPr>
        <w:t>(zakładka ed. patriotyczna i obywatelska).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C65500">
        <w:rPr>
          <w:rFonts w:ascii="Times New Roman" w:hAnsi="Times New Roman" w:cs="Times New Roman"/>
          <w:b/>
          <w:sz w:val="24"/>
          <w:szCs w:val="24"/>
          <w:u w:val="single"/>
        </w:rPr>
        <w:t>Etap szkolny</w:t>
      </w:r>
      <w:r w:rsidRPr="00C65500">
        <w:rPr>
          <w:rFonts w:ascii="Times New Roman" w:hAnsi="Times New Roman" w:cs="Times New Roman"/>
          <w:sz w:val="24"/>
          <w:szCs w:val="24"/>
        </w:rPr>
        <w:t xml:space="preserve"> przeprowadzany jest przez szkolną komisję konkursową powołaną przez dyrektora szkoły. W jej skład wchodzi co najmniej jeden nauczyciel historii.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C65500">
        <w:rPr>
          <w:rFonts w:ascii="Times New Roman" w:hAnsi="Times New Roman" w:cs="Times New Roman"/>
          <w:sz w:val="24"/>
          <w:szCs w:val="24"/>
        </w:rPr>
        <w:t>Uczestnik konkursu / zespół przygotowuje samodzielnie lub pod kierunkiem nauczyciela  (opiekuna naukowego) pracę, o której mowa w §</w:t>
      </w:r>
      <w:r w:rsidRPr="00C655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5500">
        <w:rPr>
          <w:rFonts w:ascii="Times New Roman" w:hAnsi="Times New Roman" w:cs="Times New Roman"/>
          <w:sz w:val="24"/>
          <w:szCs w:val="24"/>
        </w:rPr>
        <w:t>5.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Pracę przedkłada szkolnej komisji (w zależności od wybranej kategorii odpowiednio </w:t>
      </w:r>
      <w:r w:rsidR="00C6550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</w:r>
      <w:r w:rsidRPr="00C6550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w formie wydruku komputerowego i zapisu elektronicznego na płycie CD w formacie Word lub na płycie DVD).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sz w:val="24"/>
          <w:szCs w:val="24"/>
        </w:rPr>
        <w:t>Komisja szkolna wyłania</w:t>
      </w:r>
      <w:r w:rsidRPr="00C65500">
        <w:rPr>
          <w:rFonts w:ascii="Times New Roman" w:eastAsia="Times New Roman" w:hAnsi="Times New Roman" w:cs="Times New Roman"/>
          <w:b/>
          <w:sz w:val="24"/>
          <w:szCs w:val="24"/>
        </w:rPr>
        <w:t xml:space="preserve"> nie więcej niż pięć prac,</w:t>
      </w:r>
      <w:r w:rsidRPr="00C65500">
        <w:rPr>
          <w:rFonts w:ascii="Times New Roman" w:eastAsia="Times New Roman" w:hAnsi="Times New Roman" w:cs="Times New Roman"/>
          <w:sz w:val="24"/>
          <w:szCs w:val="24"/>
        </w:rPr>
        <w:t xml:space="preserve"> które uzyskały najwyższą liczbę punktów. Rozstrzygnięcie komisji jest ostateczne.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sz w:val="24"/>
          <w:szCs w:val="24"/>
        </w:rPr>
        <w:t>Komisja szkolna przesyła</w:t>
      </w:r>
      <w:r w:rsidRPr="00C6550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65500">
        <w:rPr>
          <w:rFonts w:ascii="Times New Roman" w:eastAsia="Times New Roman" w:hAnsi="Times New Roman" w:cs="Times New Roman"/>
          <w:sz w:val="24"/>
          <w:szCs w:val="24"/>
        </w:rPr>
        <w:t xml:space="preserve">do komisji wojewódzkiej wyłonione prace wraz z protokołem </w:t>
      </w:r>
      <w:r w:rsidRPr="00C65500">
        <w:rPr>
          <w:rFonts w:ascii="Times New Roman" w:eastAsia="Times New Roman" w:hAnsi="Times New Roman" w:cs="Times New Roman"/>
          <w:sz w:val="24"/>
          <w:szCs w:val="24"/>
        </w:rPr>
        <w:br/>
        <w:t>z przebiegu eliminacji szkolnych, zgodnie z wzorem  (załącznik nr 2 do Regulaminu).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sz w:val="24"/>
          <w:szCs w:val="24"/>
        </w:rPr>
        <w:t>Siedziby komisji wojewódzkiej określa załącznik nr 3 do Regulaminu.</w:t>
      </w:r>
    </w:p>
    <w:p w:rsidR="00491A66" w:rsidRPr="00C65500" w:rsidRDefault="00491A66" w:rsidP="00C65500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65500">
        <w:rPr>
          <w:rFonts w:ascii="Times New Roman" w:hAnsi="Times New Roman" w:cs="Times New Roman"/>
          <w:b/>
          <w:bCs/>
          <w:sz w:val="24"/>
          <w:szCs w:val="24"/>
        </w:rPr>
        <w:lastRenderedPageBreak/>
        <w:t>W przypadku, gdy na terenie danego województwa nie zostanie powołana komisja wojewódzka zadania tej komisji przejmuje komisja wojewódzka w Krakowie.</w:t>
      </w:r>
    </w:p>
    <w:p w:rsidR="00491A66" w:rsidRPr="00AA6AEB" w:rsidRDefault="00491A66" w:rsidP="00AA6AEB">
      <w:pPr>
        <w:numPr>
          <w:ilvl w:val="0"/>
          <w:numId w:val="23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65500">
        <w:rPr>
          <w:rFonts w:ascii="Times New Roman" w:eastAsia="Times New Roman" w:hAnsi="Times New Roman" w:cs="Times New Roman"/>
          <w:sz w:val="24"/>
          <w:szCs w:val="24"/>
        </w:rPr>
        <w:t xml:space="preserve">Komisja szkolna prowadzi dokumentację konkursu i zabezpiecza prace uczniów </w:t>
      </w:r>
      <w:r w:rsidRPr="00C65500">
        <w:rPr>
          <w:rFonts w:ascii="Times New Roman" w:eastAsia="Times New Roman" w:hAnsi="Times New Roman" w:cs="Times New Roman"/>
          <w:sz w:val="24"/>
          <w:szCs w:val="24"/>
        </w:rPr>
        <w:br/>
        <w:t>do 31 sierpnia 2016 r.</w:t>
      </w:r>
    </w:p>
    <w:p w:rsidR="00491A66" w:rsidRDefault="00491A66" w:rsidP="00AA6AEB">
      <w:pPr>
        <w:spacing w:after="0" w:line="100" w:lineRule="atLeast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10</w:t>
      </w:r>
    </w:p>
    <w:p w:rsidR="00491A66" w:rsidRDefault="00491A66">
      <w:pPr>
        <w:numPr>
          <w:ilvl w:val="0"/>
          <w:numId w:val="24"/>
        </w:numPr>
        <w:tabs>
          <w:tab w:val="left" w:pos="9072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Etap wojewódzki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organizuje 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przeprowadza wojewódzka komisja konkursowa powołana przez właściwego współorganizatora w danym województwie.</w:t>
      </w:r>
    </w:p>
    <w:p w:rsidR="00491A66" w:rsidRDefault="00491A66">
      <w:pPr>
        <w:numPr>
          <w:ilvl w:val="0"/>
          <w:numId w:val="24"/>
        </w:numPr>
        <w:tabs>
          <w:tab w:val="left" w:pos="9072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Komisja wojewódzka spośród nadesłanych prac wyłania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w każdej z kategorii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nie więcej niż trzy</w:t>
      </w:r>
      <w:r>
        <w:rPr>
          <w:rFonts w:ascii="Times New Roman" w:eastAsia="Times New Roman" w:hAnsi="Times New Roman" w:cs="Times New Roman"/>
          <w:sz w:val="24"/>
          <w:szCs w:val="24"/>
        </w:rPr>
        <w:t>, które uzyskały najwyższą liczbę punktów. Komisji przysługuje również możliwość  wyróżnienia poszczególnych prac. Rozstrzygnięcie komisji jest ostateczne.</w:t>
      </w:r>
    </w:p>
    <w:p w:rsidR="00491A66" w:rsidRDefault="00491A66" w:rsidP="009276ED">
      <w:pPr>
        <w:numPr>
          <w:ilvl w:val="0"/>
          <w:numId w:val="24"/>
        </w:numPr>
        <w:tabs>
          <w:tab w:val="left" w:pos="9072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Komisja wojewódzka publikuje listę zwycięzców etapu wojewódzkiego na stronie internetowej właściwego współorganizatora.</w:t>
      </w:r>
    </w:p>
    <w:p w:rsidR="00491A66" w:rsidRDefault="00491A66" w:rsidP="00DF4250">
      <w:pPr>
        <w:numPr>
          <w:ilvl w:val="0"/>
          <w:numId w:val="24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Komisja wojewódzka przesyła:</w:t>
      </w:r>
    </w:p>
    <w:p w:rsidR="00491A66" w:rsidRPr="009276ED" w:rsidRDefault="00491A66" w:rsidP="002548A3">
      <w:pPr>
        <w:pStyle w:val="Akapitzlist1"/>
        <w:numPr>
          <w:ilvl w:val="0"/>
          <w:numId w:val="40"/>
        </w:numPr>
        <w:spacing w:after="0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wyłonione prace wraz z protokołem z przebiegu el</w:t>
      </w:r>
      <w:r w:rsidR="009276ED">
        <w:rPr>
          <w:rFonts w:ascii="Times New Roman" w:eastAsia="Times New Roman" w:hAnsi="Times New Roman" w:cs="Times New Roman"/>
          <w:sz w:val="24"/>
          <w:szCs w:val="24"/>
        </w:rPr>
        <w:t xml:space="preserve">iminacji wojewódzkich, zgodnie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 wzorem  (załącznik nr 4 do Regulaminu) do komisji ogólnopolskiej na adres Oddział </w:t>
      </w:r>
      <w:r w:rsidR="002548A3">
        <w:rPr>
          <w:rFonts w:ascii="Times New Roman" w:eastAsia="Times New Roman" w:hAnsi="Times New Roman" w:cs="Times New Roman"/>
          <w:sz w:val="24"/>
          <w:szCs w:val="24"/>
        </w:rPr>
        <w:t>IPN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 Krakowie, 31-012 Kraków, ul. </w:t>
      </w:r>
      <w:r w:rsidR="009276ED">
        <w:rPr>
          <w:rFonts w:ascii="Times New Roman" w:eastAsia="Times New Roman" w:hAnsi="Times New Roman" w:cs="Times New Roman"/>
          <w:sz w:val="24"/>
          <w:szCs w:val="24"/>
        </w:rPr>
        <w:t xml:space="preserve">Reformacka 3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 dopiskiem Ogólnopolski Konkurs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Utracone dzied</w:t>
      </w:r>
      <w:r w:rsidR="009276E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zictwo – losy polskich ziemian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w wieku XX;</w:t>
      </w:r>
    </w:p>
    <w:p w:rsidR="00491A66" w:rsidRPr="009276ED" w:rsidRDefault="00491A66" w:rsidP="002548A3">
      <w:pPr>
        <w:pStyle w:val="Akapitzlist1"/>
        <w:numPr>
          <w:ilvl w:val="0"/>
          <w:numId w:val="40"/>
        </w:numPr>
        <w:spacing w:after="0"/>
        <w:ind w:left="1134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76ED">
        <w:rPr>
          <w:rFonts w:ascii="Times New Roman" w:eastAsia="Times New Roman" w:hAnsi="Times New Roman" w:cs="Times New Roman"/>
          <w:sz w:val="24"/>
          <w:szCs w:val="24"/>
        </w:rPr>
        <w:t xml:space="preserve">wersję elektroniczną protokołu do Przewodniczącego Komisji Ogólnopolskiej </w:t>
      </w:r>
      <w:r w:rsidRPr="009276ED">
        <w:rPr>
          <w:rFonts w:ascii="Times New Roman" w:eastAsia="Times New Roman" w:hAnsi="Times New Roman" w:cs="Times New Roman"/>
          <w:sz w:val="24"/>
          <w:szCs w:val="24"/>
        </w:rPr>
        <w:br/>
        <w:t xml:space="preserve">(e-mail: </w:t>
      </w:r>
      <w:hyperlink r:id="rId20" w:history="1">
        <w:r w:rsidRPr="009276ED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marcin.chorazki@ipn.gov.pl</w:t>
        </w:r>
      </w:hyperlink>
      <w:r w:rsidRPr="009276ED">
        <w:rPr>
          <w:rFonts w:ascii="Times New Roman" w:eastAsia="Times New Roman" w:hAnsi="Times New Roman" w:cs="Times New Roman"/>
          <w:sz w:val="24"/>
          <w:szCs w:val="24"/>
        </w:rPr>
        <w:t xml:space="preserve"> ).</w:t>
      </w:r>
    </w:p>
    <w:p w:rsidR="00491A66" w:rsidRDefault="00491A66" w:rsidP="009276ED">
      <w:pPr>
        <w:numPr>
          <w:ilvl w:val="0"/>
          <w:numId w:val="24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Komisja wojewódzka może zorganizować uroczyste podsumowanie etapu wojewódzkiego konkursu.</w:t>
      </w:r>
    </w:p>
    <w:p w:rsidR="00491A66" w:rsidRDefault="00491A66" w:rsidP="009276ED">
      <w:pPr>
        <w:numPr>
          <w:ilvl w:val="0"/>
          <w:numId w:val="24"/>
        </w:numPr>
        <w:spacing w:after="0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Komisja wojewódzka prowadzi dokumentację konkursu i zabezpiecza prace uczniów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do 31 sierpnia 2016 r.</w:t>
      </w:r>
    </w:p>
    <w:p w:rsidR="00491A66" w:rsidRDefault="00491A66" w:rsidP="00F94DED">
      <w:pPr>
        <w:spacing w:after="0" w:line="100" w:lineRule="atLeast"/>
        <w:ind w:righ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A66" w:rsidRDefault="00491A66" w:rsidP="00AA6AEB">
      <w:pPr>
        <w:spacing w:after="0"/>
        <w:ind w:left="284" w:right="-110" w:hanging="28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11</w:t>
      </w:r>
    </w:p>
    <w:p w:rsidR="00491A66" w:rsidRDefault="00491A66" w:rsidP="00261473">
      <w:pPr>
        <w:numPr>
          <w:ilvl w:val="0"/>
          <w:numId w:val="12"/>
        </w:numPr>
        <w:tabs>
          <w:tab w:val="left" w:pos="360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15A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Etap ogólnopolski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organizuje i przeprowadza ogólnopolska komisja konkursowa powołana przez Małopolskiego Kuratora Oświaty.</w:t>
      </w:r>
    </w:p>
    <w:p w:rsidR="00491A66" w:rsidRDefault="00491A66" w:rsidP="00DF4250">
      <w:pPr>
        <w:numPr>
          <w:ilvl w:val="0"/>
          <w:numId w:val="12"/>
        </w:numPr>
        <w:tabs>
          <w:tab w:val="left" w:pos="360"/>
        </w:tabs>
        <w:spacing w:after="0"/>
        <w:ind w:left="357" w:hanging="35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Komisja ogólnopolska na podstawie danych z wojewódzkich komisji konkursowych publikuje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listę finalistów, tj. uczestników etapu ogólnopolskiego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 stronie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internetowej Organizatorów konkursu.</w:t>
      </w:r>
    </w:p>
    <w:p w:rsidR="00491A66" w:rsidRDefault="00491A66" w:rsidP="00DF4250">
      <w:pPr>
        <w:numPr>
          <w:ilvl w:val="0"/>
          <w:numId w:val="12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Etap ogólnopolski zostanie przeprowadzony w dniu 10 czerwca 2016 r. (piątek)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  <w:t>w Krakowie.</w:t>
      </w:r>
    </w:p>
    <w:p w:rsidR="00491A66" w:rsidRDefault="00491A66" w:rsidP="00DF4250">
      <w:pPr>
        <w:numPr>
          <w:ilvl w:val="0"/>
          <w:numId w:val="12"/>
        </w:numPr>
        <w:tabs>
          <w:tab w:val="left" w:pos="36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Uczestnik etapu ogólnopolskiego:</w:t>
      </w:r>
    </w:p>
    <w:p w:rsidR="00DF4250" w:rsidRDefault="00DF4250" w:rsidP="00DF4250">
      <w:pPr>
        <w:pStyle w:val="Akapitzlist1"/>
        <w:widowControl w:val="0"/>
        <w:numPr>
          <w:ilvl w:val="0"/>
          <w:numId w:val="41"/>
        </w:numPr>
        <w:tabs>
          <w:tab w:val="left" w:pos="720"/>
          <w:tab w:val="left" w:pos="1080"/>
        </w:tabs>
        <w:spacing w:after="0"/>
        <w:ind w:left="1134" w:hanging="283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491A66">
        <w:rPr>
          <w:rFonts w:ascii="Times New Roman" w:hAnsi="Times New Roman"/>
          <w:sz w:val="24"/>
          <w:szCs w:val="24"/>
        </w:rPr>
        <w:t xml:space="preserve">mając do dyspozycji 10 minut, </w:t>
      </w:r>
      <w:r w:rsidR="00491A66">
        <w:rPr>
          <w:rFonts w:ascii="Times New Roman" w:hAnsi="Times New Roman"/>
          <w:b/>
          <w:sz w:val="24"/>
          <w:szCs w:val="24"/>
        </w:rPr>
        <w:t>ustnie prezentuje swoją pracę</w:t>
      </w:r>
      <w:r w:rsidR="00491A66">
        <w:rPr>
          <w:rFonts w:ascii="Times New Roman" w:hAnsi="Times New Roman"/>
          <w:sz w:val="24"/>
          <w:szCs w:val="24"/>
        </w:rPr>
        <w:t xml:space="preserve"> - </w:t>
      </w:r>
      <w:r w:rsidR="00491A66">
        <w:rPr>
          <w:rFonts w:ascii="Times New Roman" w:hAnsi="Times New Roman"/>
          <w:bCs/>
          <w:iCs/>
          <w:sz w:val="24"/>
          <w:szCs w:val="24"/>
        </w:rPr>
        <w:t>uzasadnia wybór tematu, przedstawia pracę, dokonuje analizy i oceny zebranego materiału źródłowego;</w:t>
      </w:r>
    </w:p>
    <w:p w:rsidR="00DF4250" w:rsidRPr="00DF4250" w:rsidRDefault="00DF4250" w:rsidP="00DF4250">
      <w:pPr>
        <w:pStyle w:val="Akapitzlist1"/>
        <w:widowControl w:val="0"/>
        <w:numPr>
          <w:ilvl w:val="0"/>
          <w:numId w:val="41"/>
        </w:numPr>
        <w:tabs>
          <w:tab w:val="left" w:pos="720"/>
          <w:tab w:val="left" w:pos="1080"/>
        </w:tabs>
        <w:spacing w:after="0"/>
        <w:ind w:left="1134" w:hanging="283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491A66" w:rsidRPr="00DF4250">
        <w:rPr>
          <w:rFonts w:ascii="Times New Roman" w:hAnsi="Times New Roman"/>
          <w:bCs/>
          <w:iCs/>
          <w:sz w:val="24"/>
          <w:szCs w:val="24"/>
        </w:rPr>
        <w:t>odpowiada na pytania dotyczące jego pracy.</w:t>
      </w:r>
    </w:p>
    <w:p w:rsidR="00491A66" w:rsidRDefault="00491A66" w:rsidP="00DF4250">
      <w:pPr>
        <w:widowControl w:val="0"/>
        <w:numPr>
          <w:ilvl w:val="0"/>
          <w:numId w:val="12"/>
        </w:numPr>
        <w:tabs>
          <w:tab w:val="left" w:pos="720"/>
        </w:tabs>
        <w:spacing w:after="0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Przedmiotem oceny komisji są wyłącznie ustna prezentacja praca i udzielone przez uczestnika odpowiedzi. </w:t>
      </w:r>
      <w:r>
        <w:rPr>
          <w:rFonts w:ascii="Times New Roman" w:hAnsi="Times New Roman"/>
          <w:bCs/>
          <w:iCs/>
          <w:sz w:val="24"/>
          <w:szCs w:val="24"/>
          <w:u w:val="single"/>
        </w:rPr>
        <w:t>Uwaga:</w:t>
      </w:r>
      <w:r>
        <w:rPr>
          <w:rFonts w:ascii="Times New Roman" w:hAnsi="Times New Roman"/>
          <w:bCs/>
          <w:iCs/>
          <w:sz w:val="24"/>
          <w:szCs w:val="24"/>
        </w:rPr>
        <w:t xml:space="preserve"> Komisja ogólnopolska nie zapoznaje się z  pracami konkursowymi i nie ocenia ich – było to zadaniem komisji wojewódzkiej. </w:t>
      </w:r>
    </w:p>
    <w:p w:rsidR="00491A66" w:rsidRDefault="00491A66" w:rsidP="00DF4250">
      <w:pPr>
        <w:widowControl w:val="0"/>
        <w:numPr>
          <w:ilvl w:val="0"/>
          <w:numId w:val="12"/>
        </w:numPr>
        <w:tabs>
          <w:tab w:val="left" w:pos="720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Wypowiedź oceniana jest</w:t>
      </w:r>
      <w:r>
        <w:rPr>
          <w:rFonts w:ascii="Times New Roman" w:hAnsi="Times New Roman"/>
          <w:sz w:val="24"/>
          <w:szCs w:val="24"/>
        </w:rPr>
        <w:t xml:space="preserve"> wg kryteriów stanowiących załącznik nr 5 do Regulaminu.</w:t>
      </w:r>
    </w:p>
    <w:p w:rsidR="00491A66" w:rsidRDefault="00491A66" w:rsidP="00DF4250">
      <w:pPr>
        <w:widowControl w:val="0"/>
        <w:numPr>
          <w:ilvl w:val="0"/>
          <w:numId w:val="12"/>
        </w:numPr>
        <w:tabs>
          <w:tab w:val="left" w:pos="72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Komisja ogólnopolska wyłania </w:t>
      </w:r>
      <w:r>
        <w:rPr>
          <w:rFonts w:ascii="Times New Roman" w:hAnsi="Times New Roman"/>
          <w:b/>
          <w:sz w:val="24"/>
          <w:szCs w:val="24"/>
        </w:rPr>
        <w:t xml:space="preserve">w każdej kategorii nie więcej niż pięciu laureatów konkursu, </w:t>
      </w:r>
      <w:r>
        <w:rPr>
          <w:rFonts w:ascii="Times New Roman" w:hAnsi="Times New Roman"/>
          <w:sz w:val="24"/>
          <w:szCs w:val="24"/>
        </w:rPr>
        <w:t>którzy w postępowaniu na etapie ogólnopolskim uzyskali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najwyższą liczbę punktów. </w:t>
      </w:r>
    </w:p>
    <w:p w:rsidR="00491A66" w:rsidRDefault="00491A66" w:rsidP="00DF4250">
      <w:pPr>
        <w:widowControl w:val="0"/>
        <w:numPr>
          <w:ilvl w:val="0"/>
          <w:numId w:val="1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Rozstrzygnięcie komisji jest ostateczne.</w:t>
      </w:r>
    </w:p>
    <w:p w:rsidR="00491A66" w:rsidRDefault="00491A66" w:rsidP="00DF4250">
      <w:pPr>
        <w:widowControl w:val="0"/>
        <w:numPr>
          <w:ilvl w:val="0"/>
          <w:numId w:val="12"/>
        </w:numPr>
        <w:tabs>
          <w:tab w:val="left" w:pos="426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Komisja ogólnopolska publikuje listę laureatów na stronie</w:t>
      </w:r>
      <w:r>
        <w:rPr>
          <w:rFonts w:ascii="Times New Roman" w:hAnsi="Times New Roman"/>
          <w:bCs/>
          <w:sz w:val="24"/>
          <w:szCs w:val="24"/>
        </w:rPr>
        <w:t xml:space="preserve"> internetowej Organizatorów konkursu.</w:t>
      </w:r>
    </w:p>
    <w:p w:rsidR="00DF4250" w:rsidRDefault="00491A66" w:rsidP="00DF4250">
      <w:pPr>
        <w:widowControl w:val="0"/>
        <w:numPr>
          <w:ilvl w:val="0"/>
          <w:numId w:val="12"/>
        </w:numPr>
        <w:tabs>
          <w:tab w:val="left" w:pos="42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Komisja ogólnopolska organizuje w Krakowie uroczyste zakończenie konkursu </w:t>
      </w:r>
      <w:r>
        <w:rPr>
          <w:rFonts w:ascii="Times New Roman" w:hAnsi="Times New Roman"/>
          <w:sz w:val="24"/>
          <w:szCs w:val="24"/>
        </w:rPr>
        <w:br/>
        <w:t>w dniu przeprowadzenia etapu ogólnopolskiego, tj. 10 czerwca 2016 r.</w:t>
      </w:r>
    </w:p>
    <w:p w:rsidR="00491A66" w:rsidRDefault="00491A66" w:rsidP="00DF4250">
      <w:pPr>
        <w:widowControl w:val="0"/>
        <w:numPr>
          <w:ilvl w:val="0"/>
          <w:numId w:val="12"/>
        </w:numPr>
        <w:tabs>
          <w:tab w:val="left" w:pos="42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F4250">
        <w:rPr>
          <w:rFonts w:ascii="Times New Roman" w:hAnsi="Times New Roman"/>
          <w:b/>
          <w:sz w:val="24"/>
          <w:szCs w:val="24"/>
        </w:rPr>
        <w:t xml:space="preserve">Małopolski Kurator Oświaty pokrywa koszty noclegu uczestników i ich opiekunów </w:t>
      </w:r>
      <w:r w:rsidRPr="00DF4250">
        <w:rPr>
          <w:rFonts w:ascii="Times New Roman" w:hAnsi="Times New Roman"/>
          <w:b/>
          <w:sz w:val="24"/>
          <w:szCs w:val="24"/>
        </w:rPr>
        <w:br/>
        <w:t>w Krakowie z 9 na 10 czerwca 2016 r.</w:t>
      </w:r>
    </w:p>
    <w:p w:rsidR="00491A66" w:rsidRPr="00DF4250" w:rsidRDefault="00491A66" w:rsidP="00DF4250">
      <w:pPr>
        <w:widowControl w:val="0"/>
        <w:numPr>
          <w:ilvl w:val="0"/>
          <w:numId w:val="12"/>
        </w:numPr>
        <w:tabs>
          <w:tab w:val="left" w:pos="426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DF4250">
        <w:rPr>
          <w:rFonts w:ascii="Times New Roman" w:hAnsi="Times New Roman"/>
          <w:sz w:val="24"/>
          <w:szCs w:val="24"/>
        </w:rPr>
        <w:t xml:space="preserve">Komisja ogólnopolska prowadzi dokumentację konkursu i zabezpiecza prace uczniów </w:t>
      </w:r>
      <w:r w:rsidRPr="00DF4250">
        <w:rPr>
          <w:rFonts w:ascii="Times New Roman" w:hAnsi="Times New Roman"/>
          <w:sz w:val="24"/>
          <w:szCs w:val="24"/>
        </w:rPr>
        <w:br/>
        <w:t>do 31 sierpnia 2016 r.</w:t>
      </w:r>
    </w:p>
    <w:p w:rsidR="00491A66" w:rsidRDefault="00491A66">
      <w:pPr>
        <w:widowControl w:val="0"/>
        <w:tabs>
          <w:tab w:val="left" w:pos="426"/>
        </w:tabs>
        <w:spacing w:after="0"/>
        <w:ind w:left="360" w:right="-2"/>
        <w:jc w:val="both"/>
        <w:rPr>
          <w:b/>
        </w:rPr>
      </w:pPr>
    </w:p>
    <w:p w:rsidR="00491A66" w:rsidRDefault="00491A66" w:rsidP="00AA6AEB">
      <w:pPr>
        <w:spacing w:after="0"/>
        <w:ind w:right="-108" w:hanging="284"/>
        <w:jc w:val="center"/>
        <w:rPr>
          <w:rFonts w:ascii="Times New Roman" w:eastAsia="Lucida Sans Unicode" w:hAnsi="Times New Roman" w:cs="Tahoma"/>
          <w:color w:val="000000"/>
          <w:sz w:val="24"/>
          <w:lang w:eastAsia="en-US" w:bidi="en-US"/>
        </w:rPr>
      </w:pPr>
      <w:r>
        <w:rPr>
          <w:rFonts w:ascii="Times New Roman" w:hAnsi="Times New Roman" w:cs="Times New Roman"/>
          <w:b/>
          <w:sz w:val="24"/>
          <w:szCs w:val="24"/>
        </w:rPr>
        <w:t>§ 12</w:t>
      </w:r>
    </w:p>
    <w:p w:rsidR="00491A66" w:rsidRDefault="00491A66" w:rsidP="00261473">
      <w:pPr>
        <w:pStyle w:val="Akapitzlist1"/>
        <w:widowControl w:val="0"/>
        <w:numPr>
          <w:ilvl w:val="1"/>
          <w:numId w:val="12"/>
        </w:numPr>
        <w:tabs>
          <w:tab w:val="clear" w:pos="1440"/>
          <w:tab w:val="left" w:pos="426"/>
        </w:tabs>
        <w:spacing w:after="0"/>
        <w:ind w:left="357" w:hanging="357"/>
        <w:jc w:val="both"/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</w:pPr>
      <w:r>
        <w:rPr>
          <w:rFonts w:ascii="Times New Roman" w:eastAsia="Lucida Sans Unicode" w:hAnsi="Times New Roman" w:cs="Tahoma"/>
          <w:color w:val="000000"/>
          <w:sz w:val="24"/>
          <w:lang w:eastAsia="en-US" w:bidi="en-US"/>
        </w:rPr>
        <w:t>Zasady oraz procedury sprawdzania i oceniania prac:</w:t>
      </w:r>
    </w:p>
    <w:p w:rsidR="00491A66" w:rsidRPr="00DF4250" w:rsidRDefault="00491A66" w:rsidP="00DF4250">
      <w:pPr>
        <w:pStyle w:val="Akapitzlist1"/>
        <w:widowControl w:val="0"/>
        <w:numPr>
          <w:ilvl w:val="0"/>
          <w:numId w:val="13"/>
        </w:numPr>
        <w:tabs>
          <w:tab w:val="clear" w:pos="1440"/>
          <w:tab w:val="num" w:pos="1134"/>
        </w:tabs>
        <w:spacing w:after="0"/>
        <w:ind w:right="-108" w:hanging="589"/>
        <w:jc w:val="both"/>
        <w:rPr>
          <w:rFonts w:ascii="Times New Roman" w:eastAsia="Lucida Sans Unicode" w:hAnsi="Times New Roman" w:cs="Times New Roman"/>
          <w:color w:val="00000A"/>
          <w:sz w:val="24"/>
          <w:lang w:eastAsia="en-US" w:bidi="en-US"/>
        </w:rPr>
      </w:pPr>
      <w:r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>W etapie szkolnym praca ucznia jest oceniana przez nauczycieli szkoły;</w:t>
      </w:r>
    </w:p>
    <w:p w:rsidR="00491A66" w:rsidRPr="00DF4250" w:rsidRDefault="00491A66" w:rsidP="00DF4250">
      <w:pPr>
        <w:pStyle w:val="Akapitzlist1"/>
        <w:widowControl w:val="0"/>
        <w:numPr>
          <w:ilvl w:val="0"/>
          <w:numId w:val="13"/>
        </w:numPr>
        <w:tabs>
          <w:tab w:val="clear" w:pos="1440"/>
          <w:tab w:val="num" w:pos="1134"/>
        </w:tabs>
        <w:spacing w:after="0"/>
        <w:ind w:left="1134" w:right="-2" w:hanging="283"/>
        <w:jc w:val="both"/>
        <w:rPr>
          <w:rFonts w:ascii="Times New Roman" w:eastAsia="Lucida Sans Unicode" w:hAnsi="Times New Roman" w:cs="Times New Roman"/>
          <w:color w:val="00000A"/>
          <w:sz w:val="24"/>
          <w:lang w:eastAsia="en-US" w:bidi="en-US"/>
        </w:rPr>
      </w:pPr>
      <w:r w:rsidRPr="00DF4250">
        <w:rPr>
          <w:rFonts w:ascii="Times New Roman" w:eastAsia="Lucida Sans Unicode" w:hAnsi="Times New Roman" w:cs="Times New Roman"/>
          <w:color w:val="00000A"/>
          <w:sz w:val="24"/>
          <w:lang w:eastAsia="en-US" w:bidi="en-US"/>
        </w:rPr>
        <w:t xml:space="preserve">W etapie wojewódzkim </w:t>
      </w:r>
      <w:r w:rsidRPr="00DF4250"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>praca ucznia jest oceniana niezależnie od siebie przez dwóch członków komisji wojewódzkiej.</w:t>
      </w:r>
    </w:p>
    <w:p w:rsidR="00491A66" w:rsidRPr="00DF4250" w:rsidRDefault="00491A66" w:rsidP="00DF4250">
      <w:pPr>
        <w:pStyle w:val="Akapitzlist1"/>
        <w:widowControl w:val="0"/>
        <w:numPr>
          <w:ilvl w:val="1"/>
          <w:numId w:val="12"/>
        </w:numPr>
        <w:tabs>
          <w:tab w:val="clear" w:pos="1440"/>
          <w:tab w:val="left" w:pos="426"/>
        </w:tabs>
        <w:spacing w:after="0"/>
        <w:ind w:left="357" w:hanging="357"/>
        <w:jc w:val="both"/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</w:pPr>
      <w:r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 xml:space="preserve">Praca ucznia oceniana jest </w:t>
      </w:r>
      <w:r>
        <w:rPr>
          <w:rFonts w:ascii="Times New Roman" w:eastAsia="Lucida Sans Unicode" w:hAnsi="Times New Roman" w:cs="Times New Roman"/>
          <w:bCs/>
          <w:iCs/>
          <w:color w:val="000000"/>
          <w:sz w:val="24"/>
          <w:lang w:eastAsia="en-US" w:bidi="en-US"/>
        </w:rPr>
        <w:t>według następujących kryteriów:</w:t>
      </w:r>
    </w:p>
    <w:p w:rsidR="00491A66" w:rsidRDefault="00491A66" w:rsidP="00DF4250">
      <w:pPr>
        <w:pStyle w:val="Akapitzlist1"/>
        <w:widowControl w:val="0"/>
        <w:numPr>
          <w:ilvl w:val="0"/>
          <w:numId w:val="26"/>
        </w:numPr>
        <w:tabs>
          <w:tab w:val="clear" w:pos="1440"/>
          <w:tab w:val="left" w:pos="426"/>
          <w:tab w:val="num" w:pos="1134"/>
        </w:tabs>
        <w:spacing w:after="0"/>
        <w:ind w:right="-108" w:hanging="589"/>
        <w:jc w:val="both"/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</w:pPr>
      <w:r w:rsidRPr="00DF4250"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>wartość merytoryczna i zgodność z tematem (0-6);</w:t>
      </w:r>
    </w:p>
    <w:p w:rsidR="00491A66" w:rsidRDefault="00491A66" w:rsidP="00DF4250">
      <w:pPr>
        <w:pStyle w:val="Akapitzlist1"/>
        <w:widowControl w:val="0"/>
        <w:numPr>
          <w:ilvl w:val="0"/>
          <w:numId w:val="26"/>
        </w:numPr>
        <w:tabs>
          <w:tab w:val="clear" w:pos="1440"/>
          <w:tab w:val="left" w:pos="426"/>
          <w:tab w:val="num" w:pos="1134"/>
        </w:tabs>
        <w:spacing w:after="0"/>
        <w:ind w:right="-108" w:hanging="589"/>
        <w:jc w:val="both"/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</w:pPr>
      <w:r w:rsidRPr="00DF4250"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>analiza i wykorzystanie zebranego materiału rzeczowego i źródłowego (0-6);</w:t>
      </w:r>
    </w:p>
    <w:p w:rsidR="00491A66" w:rsidRPr="00DF4250" w:rsidRDefault="00491A66" w:rsidP="00DF4250">
      <w:pPr>
        <w:pStyle w:val="Akapitzlist1"/>
        <w:widowControl w:val="0"/>
        <w:numPr>
          <w:ilvl w:val="0"/>
          <w:numId w:val="26"/>
        </w:numPr>
        <w:tabs>
          <w:tab w:val="clear" w:pos="1440"/>
          <w:tab w:val="left" w:pos="426"/>
          <w:tab w:val="num" w:pos="1134"/>
        </w:tabs>
        <w:spacing w:after="0"/>
        <w:ind w:right="-108" w:hanging="589"/>
        <w:jc w:val="both"/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</w:pPr>
      <w:r w:rsidRPr="00DF4250"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>twórcze podejście do tematu, oryginalność pomysłu</w:t>
      </w:r>
      <w:r w:rsidRPr="00DF4250">
        <w:rPr>
          <w:rFonts w:ascii="Times New Roman" w:eastAsia="Lucida Sans Unicode" w:hAnsi="Times New Roman" w:cs="Times New Roman"/>
          <w:bCs/>
          <w:iCs/>
          <w:color w:val="000000"/>
          <w:sz w:val="24"/>
          <w:lang w:eastAsia="en-US" w:bidi="en-US"/>
        </w:rPr>
        <w:t xml:space="preserve"> (0-6);</w:t>
      </w:r>
    </w:p>
    <w:p w:rsidR="00491A66" w:rsidRPr="00DF4250" w:rsidRDefault="00491A66" w:rsidP="00DF4250">
      <w:pPr>
        <w:pStyle w:val="Akapitzlist1"/>
        <w:widowControl w:val="0"/>
        <w:numPr>
          <w:ilvl w:val="0"/>
          <w:numId w:val="26"/>
        </w:numPr>
        <w:tabs>
          <w:tab w:val="clear" w:pos="1440"/>
          <w:tab w:val="left" w:pos="426"/>
          <w:tab w:val="num" w:pos="1134"/>
        </w:tabs>
        <w:spacing w:after="0"/>
        <w:ind w:right="-108" w:hanging="589"/>
        <w:jc w:val="both"/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</w:pPr>
      <w:r w:rsidRPr="00DF4250"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 xml:space="preserve">kompozycja, język, styl </w:t>
      </w:r>
      <w:r w:rsidRPr="00DF4250">
        <w:rPr>
          <w:rFonts w:ascii="Times New Roman" w:eastAsia="Lucida Sans Unicode" w:hAnsi="Times New Roman" w:cs="Times New Roman"/>
          <w:bCs/>
          <w:iCs/>
          <w:color w:val="000000"/>
          <w:sz w:val="24"/>
          <w:lang w:eastAsia="en-US" w:bidi="en-US"/>
        </w:rPr>
        <w:t>(0-4).</w:t>
      </w:r>
    </w:p>
    <w:p w:rsidR="00491A66" w:rsidRPr="00F94DED" w:rsidRDefault="00491A66" w:rsidP="00F94DED">
      <w:pPr>
        <w:pStyle w:val="Akapitzlist1"/>
        <w:widowControl w:val="0"/>
        <w:numPr>
          <w:ilvl w:val="1"/>
          <w:numId w:val="12"/>
        </w:numPr>
        <w:tabs>
          <w:tab w:val="clear" w:pos="1440"/>
          <w:tab w:val="left" w:pos="426"/>
        </w:tabs>
        <w:spacing w:after="0"/>
        <w:ind w:left="357" w:hanging="357"/>
        <w:jc w:val="both"/>
        <w:rPr>
          <w:rFonts w:ascii="Times New Roman" w:eastAsia="Lucida Sans Unicode" w:hAnsi="Times New Roman" w:cs="Times New Roman"/>
          <w:i/>
          <w:color w:val="000000"/>
          <w:sz w:val="24"/>
          <w:lang w:eastAsia="en-US" w:bidi="en-US"/>
        </w:rPr>
      </w:pPr>
      <w:r>
        <w:rPr>
          <w:rFonts w:ascii="Times New Roman" w:eastAsia="Lucida Sans Unicode" w:hAnsi="Times New Roman" w:cs="Times New Roman"/>
          <w:color w:val="000000"/>
          <w:sz w:val="24"/>
          <w:lang w:eastAsia="en-US" w:bidi="en-US"/>
        </w:rPr>
        <w:t xml:space="preserve">W etapie ogólnopolskim wypowiedź ucznia oceniana jest przez członków komisji ogólnopolskiej wg kryteriów stanowiących załącznik nr 5 do Regulaminu. </w:t>
      </w:r>
    </w:p>
    <w:p w:rsidR="00F94DED" w:rsidRDefault="00F94DED">
      <w:pPr>
        <w:spacing w:line="100" w:lineRule="atLeast"/>
        <w:ind w:left="284" w:right="-108"/>
        <w:jc w:val="center"/>
        <w:rPr>
          <w:rFonts w:ascii="Times New Roman" w:hAnsi="Times New Roman"/>
          <w:b/>
          <w:sz w:val="24"/>
          <w:szCs w:val="24"/>
        </w:rPr>
      </w:pPr>
    </w:p>
    <w:p w:rsidR="00491A66" w:rsidRDefault="005F6A55" w:rsidP="00AA6AEB">
      <w:pPr>
        <w:spacing w:after="0"/>
        <w:ind w:left="284" w:right="-108" w:hanging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13</w:t>
      </w:r>
    </w:p>
    <w:p w:rsidR="00491A66" w:rsidRDefault="00491A66" w:rsidP="00261473">
      <w:pPr>
        <w:widowControl w:val="0"/>
        <w:numPr>
          <w:ilvl w:val="0"/>
          <w:numId w:val="14"/>
        </w:numPr>
        <w:spacing w:after="0"/>
        <w:ind w:left="357" w:right="-110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Prace uczestników konkursu nie będą zwracane autorom.</w:t>
      </w:r>
    </w:p>
    <w:p w:rsidR="00491A66" w:rsidRDefault="00491A66" w:rsidP="00112A3B">
      <w:pPr>
        <w:widowControl w:val="0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Organizator zastrzega sobie prawo wykorzystania prac uczestników konkursu </w:t>
      </w:r>
      <w:r>
        <w:rPr>
          <w:rFonts w:ascii="Times New Roman" w:hAnsi="Times New Roman"/>
          <w:sz w:val="24"/>
          <w:szCs w:val="24"/>
        </w:rPr>
        <w:br/>
        <w:t xml:space="preserve">do celów naukowych i edukacyjnych oraz ich nieodpłatnej publikacji - we fragmentach lub w całości - </w:t>
      </w:r>
      <w:r w:rsidR="00112A3B" w:rsidRPr="00112A3B">
        <w:rPr>
          <w:rFonts w:ascii="Times New Roman" w:hAnsi="Times New Roman"/>
          <w:sz w:val="24"/>
          <w:szCs w:val="24"/>
        </w:rPr>
        <w:t>na zasadach określonych w oświadczeniu Uczestnika konkursu, zawartym w „Metryczce pracy”.</w:t>
      </w:r>
    </w:p>
    <w:p w:rsidR="00491A66" w:rsidRPr="00112A3B" w:rsidRDefault="00491A66" w:rsidP="00112A3B">
      <w:pPr>
        <w:widowControl w:val="0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12A3B">
        <w:rPr>
          <w:rFonts w:ascii="Times New Roman" w:hAnsi="Times New Roman"/>
          <w:sz w:val="24"/>
          <w:szCs w:val="24"/>
        </w:rPr>
        <w:t xml:space="preserve">Autorzy zachowują prawo do samodzielnej publikacji swoich prac konkursowych, </w:t>
      </w:r>
      <w:r w:rsidRPr="00112A3B">
        <w:rPr>
          <w:rFonts w:ascii="Times New Roman" w:hAnsi="Times New Roman"/>
          <w:sz w:val="24"/>
          <w:szCs w:val="24"/>
        </w:rPr>
        <w:br/>
        <w:t xml:space="preserve">pod warunkiem, że w publikacji zamieszczą informację o następującej treści: Praca została przygotowana  i wykorzystana w Ogólnopolskim Konkursie </w:t>
      </w:r>
      <w:r w:rsidRPr="00112A3B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Utracone dziedzictwo – losy polskich ziemian w wieku XX</w:t>
      </w:r>
      <w:r w:rsidRPr="00112A3B">
        <w:rPr>
          <w:rFonts w:ascii="Times New Roman" w:hAnsi="Times New Roman"/>
          <w:b/>
          <w:bCs/>
          <w:i/>
          <w:sz w:val="24"/>
          <w:szCs w:val="24"/>
        </w:rPr>
        <w:t xml:space="preserve"> z</w:t>
      </w:r>
      <w:r w:rsidRPr="00112A3B">
        <w:rPr>
          <w:rFonts w:ascii="Times New Roman" w:hAnsi="Times New Roman"/>
          <w:sz w:val="24"/>
          <w:szCs w:val="24"/>
        </w:rPr>
        <w:t xml:space="preserve">organizowanym  przez  </w:t>
      </w:r>
      <w:r w:rsidRPr="00112A3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Oddziałowe Biuro Edukacji Publicznej IPN w Krakowie, Polskie Towarzystwo Ziemiańskie Oddział w Krakowie oraz </w:t>
      </w:r>
      <w:r w:rsidRPr="00112A3B">
        <w:rPr>
          <w:rFonts w:ascii="Times New Roman" w:eastAsia="Times New Roman" w:hAnsi="Times New Roman" w:cs="Times New Roman"/>
          <w:sz w:val="24"/>
          <w:szCs w:val="24"/>
        </w:rPr>
        <w:t>Kuratorium Oświaty w Krakowie.</w:t>
      </w:r>
    </w:p>
    <w:p w:rsidR="00491A66" w:rsidRDefault="00491A66" w:rsidP="005F6A55">
      <w:pPr>
        <w:widowControl w:val="0"/>
        <w:numPr>
          <w:ilvl w:val="0"/>
          <w:numId w:val="14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Dane osobowe uczestników konkursu podlegają ochronie zgodnie z ustawą z dnia </w:t>
      </w:r>
      <w:r>
        <w:rPr>
          <w:rFonts w:ascii="Times New Roman" w:hAnsi="Times New Roman"/>
          <w:sz w:val="24"/>
          <w:szCs w:val="24"/>
        </w:rPr>
        <w:br/>
        <w:t>29 sierpnia 1997 r. o ochronie danych osobowych (Dz. U. z 2014 r. poz.1182).</w:t>
      </w:r>
    </w:p>
    <w:p w:rsidR="00F94DED" w:rsidRDefault="00F94DED">
      <w:pPr>
        <w:widowControl w:val="0"/>
        <w:ind w:right="-2"/>
        <w:jc w:val="both"/>
        <w:rPr>
          <w:rFonts w:ascii="Times New Roman" w:hAnsi="Times New Roman"/>
          <w:sz w:val="24"/>
          <w:szCs w:val="24"/>
        </w:rPr>
      </w:pPr>
    </w:p>
    <w:p w:rsidR="00491A66" w:rsidRDefault="00491A66">
      <w:pPr>
        <w:spacing w:line="100" w:lineRule="atLeast"/>
        <w:ind w:left="360" w:right="-11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POSTANOWIENIA KOŃCOWE</w:t>
      </w:r>
    </w:p>
    <w:p w:rsidR="00491A66" w:rsidRDefault="005F6A55" w:rsidP="00AA6AEB">
      <w:pPr>
        <w:spacing w:after="0"/>
        <w:ind w:left="284" w:right="-108" w:hanging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§ 14</w:t>
      </w:r>
    </w:p>
    <w:p w:rsidR="00491A66" w:rsidRDefault="00491A66" w:rsidP="00261473">
      <w:pPr>
        <w:widowControl w:val="0"/>
        <w:numPr>
          <w:ilvl w:val="0"/>
          <w:numId w:val="15"/>
        </w:numPr>
        <w:spacing w:after="0"/>
        <w:ind w:left="426" w:right="-2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 sprawach nieuregulowanych niniejszym Regulaminem decyduje Organizator Konkursu.</w:t>
      </w:r>
    </w:p>
    <w:p w:rsidR="00491A66" w:rsidRDefault="00491A66" w:rsidP="005F6A55">
      <w:pPr>
        <w:numPr>
          <w:ilvl w:val="0"/>
          <w:numId w:val="22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Organizatorowi przysługuje prawo do wprowadzania zmian w niniejszym Regulaminie. Wszelkie zmiany stają się obowiązujące po opublikowaniu ich na stronie internetowej Organizatorów: </w:t>
      </w:r>
      <w:hyperlink r:id="rId21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www.ipn.gov.pl</w:t>
        </w:r>
      </w:hyperlink>
      <w:r w:rsidR="005F6A55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>www.ziemianie.org.pl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hyperlink r:id="rId22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www.kuratorium.krakow.pl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zakładka edukacja patriotyczna i obywatelska).</w:t>
      </w:r>
    </w:p>
    <w:p w:rsidR="00491A66" w:rsidRDefault="00491A66" w:rsidP="006A06D4">
      <w:pPr>
        <w:numPr>
          <w:ilvl w:val="0"/>
          <w:numId w:val="22"/>
        </w:num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Szczegółowych informacji udzielają:</w:t>
      </w:r>
    </w:p>
    <w:p w:rsidR="00491A66" w:rsidRPr="00261473" w:rsidRDefault="00491A66">
      <w:pPr>
        <w:tabs>
          <w:tab w:val="left" w:pos="142"/>
        </w:tabs>
        <w:spacing w:after="0"/>
        <w:ind w:left="360"/>
        <w:jc w:val="both"/>
        <w:rPr>
          <w:rFonts w:ascii="Times New Roman" w:hAnsi="Times New Roman" w:cs="Times New Roman"/>
          <w:sz w:val="16"/>
          <w:szCs w:val="16"/>
        </w:rPr>
      </w:pPr>
    </w:p>
    <w:p w:rsidR="00491A66" w:rsidRDefault="00491A66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Marcin Chorązki, Przewodniczący Ogólnopolskiej komisji Konkursowej</w:t>
      </w:r>
    </w:p>
    <w:p w:rsidR="00491A66" w:rsidRDefault="00491A66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e-mail: </w:t>
      </w:r>
      <w:hyperlink r:id="rId23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val="en-US"/>
          </w:rPr>
          <w:t>marcin.chorazki@ipn.gov.pl</w:t>
        </w:r>
      </w:hyperlink>
    </w:p>
    <w:p w:rsidR="00491A66" w:rsidRPr="00261473" w:rsidRDefault="00491A66">
      <w:pPr>
        <w:widowControl w:val="0"/>
        <w:spacing w:after="0"/>
        <w:ind w:right="-110" w:firstLine="708"/>
        <w:rPr>
          <w:rFonts w:ascii="Times New Roman" w:hAnsi="Times New Roman" w:cs="Times New Roman"/>
          <w:sz w:val="16"/>
          <w:szCs w:val="16"/>
          <w:lang w:val="en-US"/>
        </w:rPr>
      </w:pPr>
    </w:p>
    <w:p w:rsidR="00491A66" w:rsidRDefault="00491A66">
      <w:pPr>
        <w:widowControl w:val="0"/>
        <w:spacing w:after="0"/>
        <w:ind w:right="-110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</w:rPr>
        <w:t>Anna Pawlikowska-Wójcicka   st. wizytator Kuratorium Oświaty w Krakowie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91A66" w:rsidRDefault="002548A3">
      <w:pPr>
        <w:pStyle w:val="Akapitzlist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>e-mail</w:t>
      </w:r>
      <w:r w:rsidR="00491A66">
        <w:rPr>
          <w:rFonts w:ascii="Times New Roman" w:eastAsia="Times New Roman" w:hAnsi="Times New Roman" w:cs="Times New Roman"/>
          <w:color w:val="000000"/>
          <w:sz w:val="24"/>
          <w:szCs w:val="24"/>
          <w:lang w:val="de-DE"/>
        </w:rPr>
        <w:t xml:space="preserve">: </w:t>
      </w:r>
      <w:hyperlink r:id="rId24" w:history="1">
        <w:r w:rsidR="00491A66">
          <w:rPr>
            <w:rStyle w:val="Hipercze"/>
            <w:rFonts w:ascii="Times New Roman" w:eastAsia="Times New Roman" w:hAnsi="Times New Roman" w:cs="Times New Roman"/>
            <w:sz w:val="24"/>
            <w:szCs w:val="24"/>
            <w:lang w:val="de-DE"/>
          </w:rPr>
          <w:t>anna.pawlikowska@kuratorium.krakow.pl</w:t>
        </w:r>
      </w:hyperlink>
    </w:p>
    <w:p w:rsidR="00491A66" w:rsidRDefault="00491A66">
      <w:pPr>
        <w:pStyle w:val="Akapitzlist1"/>
        <w:rPr>
          <w:rFonts w:ascii="Times New Roman" w:hAnsi="Times New Roman" w:cs="Times New Roman"/>
          <w:sz w:val="24"/>
          <w:szCs w:val="24"/>
          <w:lang w:val="en-US"/>
        </w:rPr>
      </w:pPr>
    </w:p>
    <w:p w:rsidR="006A06D4" w:rsidRPr="004E4085" w:rsidRDefault="00F94DED" w:rsidP="004E4085">
      <w:pPr>
        <w:widowControl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PROPOZYCJA LITERATURY DO </w:t>
      </w:r>
      <w:r w:rsidRPr="006A06D4">
        <w:rPr>
          <w:rFonts w:ascii="Times New Roman" w:hAnsi="Times New Roman"/>
          <w:b/>
          <w:sz w:val="24"/>
          <w:szCs w:val="24"/>
          <w:u w:val="single"/>
        </w:rPr>
        <w:t>EWENTUALNEGO</w:t>
      </w:r>
      <w:r>
        <w:rPr>
          <w:rFonts w:ascii="Times New Roman" w:hAnsi="Times New Roman"/>
          <w:b/>
          <w:sz w:val="24"/>
          <w:szCs w:val="24"/>
        </w:rPr>
        <w:t xml:space="preserve"> WYKORZYSTANIA</w:t>
      </w:r>
    </w:p>
    <w:p w:rsidR="006A06D4" w:rsidRPr="0035737F" w:rsidRDefault="006A06D4" w:rsidP="00112A3B">
      <w:pPr>
        <w:suppressAutoHyphens w:val="0"/>
        <w:spacing w:after="0" w:line="360" w:lineRule="auto"/>
        <w:ind w:right="284" w:firstLine="35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737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Strony internetowe:</w:t>
      </w:r>
    </w:p>
    <w:p w:rsidR="006A06D4" w:rsidRPr="006A06D4" w:rsidRDefault="009866E5" w:rsidP="00854DA0">
      <w:pPr>
        <w:suppressAutoHyphens w:val="0"/>
        <w:spacing w:after="0" w:line="240" w:lineRule="auto"/>
        <w:ind w:left="357"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5" w:history="1">
        <w:r w:rsidR="006A06D4" w:rsidRPr="006A06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http://ipn.gov.pl/__data/assets/pdf_file/0018/65511/1-33038.pdf</w:t>
        </w:r>
      </w:hyperlink>
    </w:p>
    <w:p w:rsidR="006A06D4" w:rsidRPr="006A06D4" w:rsidRDefault="009866E5" w:rsidP="00854DA0">
      <w:pPr>
        <w:suppressAutoHyphens w:val="0"/>
        <w:spacing w:after="0" w:line="240" w:lineRule="auto"/>
        <w:ind w:left="357"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6" w:history="1">
        <w:r w:rsidR="006A06D4" w:rsidRPr="006A06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http://www.dworymalopolski.pl/</w:t>
        </w:r>
      </w:hyperlink>
    </w:p>
    <w:p w:rsidR="006A06D4" w:rsidRPr="006A06D4" w:rsidRDefault="009866E5" w:rsidP="00854DA0">
      <w:pPr>
        <w:suppressAutoHyphens w:val="0"/>
        <w:spacing w:after="0" w:line="240" w:lineRule="auto"/>
        <w:ind w:left="357"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7" w:history="1">
        <w:r w:rsidR="006A06D4" w:rsidRPr="006A06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http://szlakimalopolski.mik.krakow.pl/?szlaki=dwory-malopolski</w:t>
        </w:r>
      </w:hyperlink>
    </w:p>
    <w:p w:rsidR="006A06D4" w:rsidRPr="006A06D4" w:rsidRDefault="009866E5" w:rsidP="00854DA0">
      <w:pPr>
        <w:suppressAutoHyphens w:val="0"/>
        <w:spacing w:after="0" w:line="240" w:lineRule="auto"/>
        <w:ind w:left="357"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8" w:history="1">
        <w:r w:rsidR="006A06D4" w:rsidRPr="006A06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http://www.historia.uwazamrze.pl/artykul/1005554.html</w:t>
        </w:r>
      </w:hyperlink>
    </w:p>
    <w:p w:rsidR="006A06D4" w:rsidRPr="006A06D4" w:rsidRDefault="009866E5" w:rsidP="00854DA0">
      <w:pPr>
        <w:suppressAutoHyphens w:val="0"/>
        <w:spacing w:after="0" w:line="240" w:lineRule="auto"/>
        <w:ind w:left="357"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29" w:history="1">
        <w:r w:rsidR="006A06D4" w:rsidRPr="006A06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http://dnidziedzictwa.pl/teka/architektura-swiecka/</w:t>
        </w:r>
      </w:hyperlink>
    </w:p>
    <w:p w:rsidR="006A06D4" w:rsidRPr="006A06D4" w:rsidRDefault="009866E5" w:rsidP="00854DA0">
      <w:pPr>
        <w:suppressAutoHyphens w:val="0"/>
        <w:spacing w:after="0" w:line="240" w:lineRule="auto"/>
        <w:ind w:left="357"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30" w:history="1">
        <w:r w:rsidR="006A06D4" w:rsidRPr="006A06D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http://pamiec.pl/pa/biblioteka-cyfrowa/biuletyn-instytutu-pam/10177,nr-32011.html</w:t>
        </w:r>
      </w:hyperlink>
    </w:p>
    <w:p w:rsidR="006A06D4" w:rsidRPr="006A06D4" w:rsidRDefault="006A06D4" w:rsidP="006A06D4">
      <w:pPr>
        <w:suppressAutoHyphens w:val="0"/>
        <w:spacing w:after="0" w:line="360" w:lineRule="auto"/>
        <w:ind w:righ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E4085" w:rsidRPr="0035737F" w:rsidRDefault="006A06D4" w:rsidP="004E4085">
      <w:pPr>
        <w:suppressAutoHyphens w:val="0"/>
        <w:spacing w:after="0" w:line="360" w:lineRule="auto"/>
        <w:ind w:left="360" w:right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5737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Publikacje ogólnokrajowe i regionalne (publicystyka i wspomnienia):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t>Biuletyn IPN, nr 3/11, s. 53-59, 102-108, 115-123.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-2"/>
        <w:jc w:val="both"/>
      </w:pPr>
      <w:r w:rsidRPr="00854DA0">
        <w:t xml:space="preserve">B. Caillot Dubus, M. Brzeziński, </w:t>
      </w:r>
      <w:r w:rsidRPr="00854DA0">
        <w:rPr>
          <w:i/>
        </w:rPr>
        <w:t xml:space="preserve">Adam i Jadwiga Czartoryscy. Fotografie </w:t>
      </w:r>
      <w:r w:rsidRPr="00854DA0">
        <w:rPr>
          <w:i/>
        </w:rPr>
        <w:br/>
        <w:t>i wspomnienia</w:t>
      </w:r>
      <w:r w:rsidRPr="00854DA0">
        <w:t xml:space="preserve">, Warszawa 2013.  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-2"/>
        <w:jc w:val="both"/>
      </w:pPr>
      <w:r w:rsidRPr="00854DA0">
        <w:t xml:space="preserve">M. Chorązki, </w:t>
      </w:r>
      <w:r w:rsidRPr="00854DA0">
        <w:rPr>
          <w:i/>
        </w:rPr>
        <w:t>Bohater z przypadku?</w:t>
      </w:r>
      <w:r w:rsidRPr="00854DA0">
        <w:t>, „Biuletyn Instytutu Pamięci Narodowej” listopad 2003, nr 11 (34).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-2"/>
        <w:jc w:val="both"/>
      </w:pPr>
      <w:r w:rsidRPr="00854DA0">
        <w:t xml:space="preserve">M. Chorązki, </w:t>
      </w:r>
      <w:r w:rsidRPr="00854DA0">
        <w:rPr>
          <w:i/>
        </w:rPr>
        <w:t xml:space="preserve">Ziemianin Krzysztof Morstin, żołnierz Armii Krajowej </w:t>
      </w:r>
      <w:r w:rsidRPr="00854DA0">
        <w:rPr>
          <w:i/>
        </w:rPr>
        <w:br/>
        <w:t>w materiałach archiwalnych Instytutu Pamięci Narodowej w Krakowie</w:t>
      </w:r>
      <w:r w:rsidRPr="00854DA0">
        <w:t>, „Biblioteczka Wielicka” 2007, z. 63.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-2"/>
        <w:jc w:val="both"/>
      </w:pPr>
      <w:r w:rsidRPr="00854DA0">
        <w:t xml:space="preserve">M. Chorązki, </w:t>
      </w:r>
      <w:r w:rsidRPr="00854DA0">
        <w:rPr>
          <w:i/>
        </w:rPr>
        <w:t>Rodzina Włodków z Dąbrowicy w materiałach Służby Bezpieczeństwa</w:t>
      </w:r>
      <w:r w:rsidRPr="00854DA0">
        <w:t>, „Biblioteczka Wielicka” 2009, z. 83.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tabs>
          <w:tab w:val="left" w:pos="8647"/>
          <w:tab w:val="left" w:pos="9070"/>
        </w:tabs>
        <w:spacing w:line="240" w:lineRule="auto"/>
        <w:ind w:right="-2"/>
        <w:jc w:val="both"/>
      </w:pPr>
      <w:r w:rsidRPr="00854DA0">
        <w:t xml:space="preserve">M. Chorązki, </w:t>
      </w:r>
      <w:r w:rsidRPr="00854DA0">
        <w:rPr>
          <w:i/>
        </w:rPr>
        <w:t>Konspiracyjna „Uprawa”</w:t>
      </w:r>
      <w:r w:rsidRPr="00854DA0">
        <w:t>, „Dziennik Polski”, nr 40, 17 lutego 2012.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-2"/>
        <w:jc w:val="both"/>
      </w:pPr>
      <w:r w:rsidRPr="00854DA0">
        <w:t xml:space="preserve">B. Gołembiowska, </w:t>
      </w:r>
      <w:r w:rsidRPr="00854DA0">
        <w:rPr>
          <w:i/>
        </w:rPr>
        <w:t xml:space="preserve">W jednej walizce. Polska arystokracja na emigracji </w:t>
      </w:r>
      <w:r w:rsidRPr="00854DA0">
        <w:rPr>
          <w:i/>
        </w:rPr>
        <w:br/>
        <w:t>w Kanadzie</w:t>
      </w:r>
      <w:r w:rsidRPr="00854DA0">
        <w:t>, Brzezia Łąka 2011.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t xml:space="preserve">J. Jabłoński, </w:t>
      </w:r>
      <w:r w:rsidRPr="00854DA0">
        <w:rPr>
          <w:bCs/>
          <w:i/>
          <w:iCs/>
        </w:rPr>
        <w:t>Wpisany w wiek zmian. Pamiętnik samorządowca</w:t>
      </w:r>
      <w:r w:rsidRPr="00854DA0">
        <w:t>, Pniewo 2013.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t xml:space="preserve">R. Gumiński, </w:t>
      </w:r>
      <w:r w:rsidRPr="00854DA0">
        <w:rPr>
          <w:i/>
        </w:rPr>
        <w:t>W nurcie wydarzeń</w:t>
      </w:r>
      <w:r w:rsidRPr="00854DA0">
        <w:t>, Warszawa 2005.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tabs>
          <w:tab w:val="left" w:pos="9070"/>
        </w:tabs>
        <w:spacing w:line="240" w:lineRule="auto"/>
        <w:ind w:left="1077" w:right="-2" w:hanging="357"/>
        <w:jc w:val="both"/>
      </w:pPr>
      <w:r w:rsidRPr="00854DA0">
        <w:t xml:space="preserve">T. A. Pruszak, </w:t>
      </w:r>
      <w:r w:rsidRPr="00854DA0">
        <w:rPr>
          <w:i/>
        </w:rPr>
        <w:t xml:space="preserve">O ziemiańskim świętowaniu. Tradycje świąt Bożego Narodzenia </w:t>
      </w:r>
      <w:r w:rsidR="00531E6C">
        <w:rPr>
          <w:i/>
        </w:rPr>
        <w:br/>
      </w:r>
      <w:r w:rsidRPr="00854DA0">
        <w:rPr>
          <w:i/>
        </w:rPr>
        <w:t>i Wielkiejnocy</w:t>
      </w:r>
      <w:r w:rsidRPr="00854DA0">
        <w:t>, Warszawa 2006.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left="1077" w:right="-2" w:hanging="357"/>
        <w:jc w:val="both"/>
      </w:pPr>
      <w:r w:rsidRPr="00854DA0">
        <w:t xml:space="preserve">S. M. Przybyszewski, </w:t>
      </w:r>
      <w:r w:rsidRPr="00854DA0">
        <w:rPr>
          <w:i/>
        </w:rPr>
        <w:t>Ziemianie, pała</w:t>
      </w:r>
      <w:r w:rsidR="001854A7">
        <w:rPr>
          <w:i/>
        </w:rPr>
        <w:t xml:space="preserve">ce, dwory i dworki nad Nidzicą </w:t>
      </w:r>
      <w:r w:rsidRPr="00854DA0">
        <w:rPr>
          <w:i/>
        </w:rPr>
        <w:t>i Szreniawą</w:t>
      </w:r>
      <w:r w:rsidRPr="00854DA0">
        <w:t>, Kazimierza Wielka 2007.</w:t>
      </w:r>
    </w:p>
    <w:p w:rsidR="004E4085" w:rsidRPr="00854DA0" w:rsidRDefault="00854DA0" w:rsidP="00531E6C">
      <w:pPr>
        <w:pStyle w:val="Tekstblokowy"/>
        <w:numPr>
          <w:ilvl w:val="0"/>
          <w:numId w:val="45"/>
        </w:numPr>
        <w:spacing w:line="240" w:lineRule="auto"/>
        <w:ind w:left="1077" w:right="-2" w:hanging="357"/>
        <w:jc w:val="both"/>
      </w:pPr>
      <w:r>
        <w:t>K.</w:t>
      </w:r>
      <w:r w:rsidR="001854A7">
        <w:t xml:space="preserve"> </w:t>
      </w:r>
      <w:r w:rsidR="004E4085" w:rsidRPr="00854DA0">
        <w:t xml:space="preserve">Radziwiłł, </w:t>
      </w:r>
      <w:r w:rsidR="004E4085" w:rsidRPr="00854DA0">
        <w:rPr>
          <w:i/>
        </w:rPr>
        <w:t>Pamiętniki: od feudalizmu do socjalizmu bezpośrednio</w:t>
      </w:r>
      <w:r w:rsidR="004E4085" w:rsidRPr="00854DA0">
        <w:t>, Warszawa 2000.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ind w:left="1077" w:hanging="357"/>
        <w:jc w:val="both"/>
      </w:pPr>
      <w:r w:rsidRPr="00854DA0">
        <w:rPr>
          <w:i/>
        </w:rPr>
        <w:t>Relacje wojenne ziemian. Perspektywa dwóch pokoleń</w:t>
      </w:r>
      <w:r w:rsidRPr="00854DA0">
        <w:t>, Kraków 2013.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ind w:left="1077" w:hanging="357"/>
        <w:jc w:val="both"/>
      </w:pPr>
      <w:r w:rsidRPr="00854DA0">
        <w:t xml:space="preserve">H. Sobierajski, A. Dyszyński, </w:t>
      </w:r>
      <w:r w:rsidRPr="00854DA0">
        <w:rPr>
          <w:i/>
        </w:rPr>
        <w:t>Hubal mjr Henryk Dobrzański 1897-1940</w:t>
      </w:r>
      <w:r w:rsidR="001854A7">
        <w:t xml:space="preserve">, </w:t>
      </w:r>
      <w:r w:rsidRPr="00854DA0">
        <w:t>Warszawa 1997.</w:t>
      </w:r>
    </w:p>
    <w:p w:rsidR="004E4085" w:rsidRPr="00854DA0" w:rsidRDefault="004E4085" w:rsidP="00854DA0">
      <w:pPr>
        <w:numPr>
          <w:ilvl w:val="0"/>
          <w:numId w:val="45"/>
        </w:numPr>
        <w:suppressAutoHyphens w:val="0"/>
        <w:spacing w:after="0" w:line="240" w:lineRule="auto"/>
        <w:ind w:left="1077" w:hanging="357"/>
        <w:rPr>
          <w:rFonts w:ascii="Times New Roman" w:hAnsi="Times New Roman" w:cs="Times New Roman"/>
          <w:sz w:val="24"/>
          <w:szCs w:val="24"/>
        </w:rPr>
      </w:pPr>
      <w:r w:rsidRPr="00854DA0">
        <w:rPr>
          <w:rFonts w:ascii="Times New Roman" w:hAnsi="Times New Roman" w:cs="Times New Roman"/>
          <w:sz w:val="24"/>
          <w:szCs w:val="24"/>
        </w:rPr>
        <w:lastRenderedPageBreak/>
        <w:t xml:space="preserve">F. Starowieyski, </w:t>
      </w:r>
      <w:r w:rsidRPr="00854DA0">
        <w:rPr>
          <w:rFonts w:ascii="Times New Roman" w:hAnsi="Times New Roman" w:cs="Times New Roman"/>
          <w:i/>
          <w:sz w:val="24"/>
          <w:szCs w:val="24"/>
        </w:rPr>
        <w:t>Franciszka Starowieyskiego opowieść o końcu świata</w:t>
      </w:r>
      <w:r w:rsidRPr="00854DA0">
        <w:rPr>
          <w:rFonts w:ascii="Times New Roman" w:hAnsi="Times New Roman" w:cs="Times New Roman"/>
          <w:sz w:val="24"/>
          <w:szCs w:val="24"/>
        </w:rPr>
        <w:t>, Warszawa 1994.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ind w:left="1077" w:hanging="357"/>
        <w:jc w:val="both"/>
      </w:pPr>
      <w:r w:rsidRPr="00854DA0">
        <w:t xml:space="preserve">J. Sypień, </w:t>
      </w:r>
      <w:r w:rsidRPr="00854DA0">
        <w:rPr>
          <w:i/>
        </w:rPr>
        <w:t>Dwory szlacheckie ziemi olkuskiej</w:t>
      </w:r>
      <w:r w:rsidRPr="00854DA0">
        <w:t>, Olkusz 2012</w:t>
      </w:r>
    </w:p>
    <w:p w:rsidR="004E4085" w:rsidRPr="00854DA0" w:rsidRDefault="004E4085" w:rsidP="00854DA0">
      <w:pPr>
        <w:numPr>
          <w:ilvl w:val="0"/>
          <w:numId w:val="45"/>
        </w:numPr>
        <w:suppressAutoHyphens w:val="0"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54DA0">
        <w:rPr>
          <w:rFonts w:ascii="Times New Roman" w:hAnsi="Times New Roman" w:cs="Times New Roman"/>
          <w:sz w:val="24"/>
          <w:szCs w:val="24"/>
        </w:rPr>
        <w:t xml:space="preserve">J. J. Szczepański, </w:t>
      </w:r>
      <w:r w:rsidRPr="00854DA0">
        <w:rPr>
          <w:rFonts w:ascii="Times New Roman" w:hAnsi="Times New Roman" w:cs="Times New Roman"/>
          <w:i/>
          <w:sz w:val="24"/>
          <w:szCs w:val="24"/>
        </w:rPr>
        <w:t>Trzy czerwone róże</w:t>
      </w:r>
      <w:r w:rsidRPr="00854DA0">
        <w:rPr>
          <w:rFonts w:ascii="Times New Roman" w:hAnsi="Times New Roman" w:cs="Times New Roman"/>
          <w:sz w:val="24"/>
          <w:szCs w:val="24"/>
        </w:rPr>
        <w:t>, Kraków 1982.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ind w:left="1077" w:hanging="357"/>
        <w:jc w:val="both"/>
      </w:pPr>
      <w:r w:rsidRPr="00854DA0">
        <w:t xml:space="preserve">M. Żółtowski, </w:t>
      </w:r>
      <w:r w:rsidRPr="00854DA0">
        <w:rPr>
          <w:i/>
        </w:rPr>
        <w:t>Tarcza Rolanda</w:t>
      </w:r>
      <w:r w:rsidRPr="00854DA0">
        <w:t>, Kraków 1989.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ind w:left="1077" w:hanging="357"/>
        <w:jc w:val="both"/>
      </w:pPr>
      <w:r w:rsidRPr="00854DA0">
        <w:t xml:space="preserve">M. Żółtowski, </w:t>
      </w:r>
      <w:r w:rsidRPr="00854DA0">
        <w:rPr>
          <w:i/>
        </w:rPr>
        <w:t>Leon Krzeczunowicz. „Uprawa”–„Tarcza”</w:t>
      </w:r>
      <w:r w:rsidRPr="00854DA0">
        <w:t>, Laski 2004.</w:t>
      </w:r>
    </w:p>
    <w:p w:rsidR="004E4085" w:rsidRPr="00854DA0" w:rsidRDefault="001854A7" w:rsidP="00531E6C">
      <w:pPr>
        <w:pStyle w:val="Tekstblokowy"/>
        <w:numPr>
          <w:ilvl w:val="0"/>
          <w:numId w:val="45"/>
        </w:numPr>
        <w:spacing w:line="240" w:lineRule="auto"/>
        <w:ind w:left="1077" w:right="139" w:hanging="357"/>
        <w:jc w:val="both"/>
      </w:pPr>
      <w:r>
        <w:t xml:space="preserve">M. </w:t>
      </w:r>
      <w:r w:rsidR="004E4085" w:rsidRPr="00854DA0">
        <w:t xml:space="preserve">Żółtowski, </w:t>
      </w:r>
      <w:r w:rsidR="004E4085" w:rsidRPr="00854DA0">
        <w:rPr>
          <w:i/>
        </w:rPr>
        <w:t>To wszystko działo się naprawdę. Wojsko</w:t>
      </w:r>
      <w:r>
        <w:rPr>
          <w:i/>
        </w:rPr>
        <w:t xml:space="preserve"> </w:t>
      </w:r>
      <w:r w:rsidR="004E4085" w:rsidRPr="00854DA0">
        <w:rPr>
          <w:i/>
        </w:rPr>
        <w:t>/Wojna/„Uprawa”</w:t>
      </w:r>
      <w:r w:rsidR="004E4085" w:rsidRPr="00854DA0">
        <w:t>–„Tarcza”, Warszawa 2002.</w:t>
      </w:r>
    </w:p>
    <w:p w:rsidR="004E4085" w:rsidRPr="00854DA0" w:rsidRDefault="004E4085" w:rsidP="004E4085">
      <w:pPr>
        <w:pStyle w:val="Tekstblokowy"/>
        <w:spacing w:line="276" w:lineRule="auto"/>
        <w:jc w:val="both"/>
      </w:pPr>
    </w:p>
    <w:p w:rsidR="004E4085" w:rsidRPr="0035737F" w:rsidRDefault="004E4085" w:rsidP="004E4085">
      <w:pPr>
        <w:pStyle w:val="Tekstblokowy"/>
        <w:spacing w:line="276" w:lineRule="auto"/>
        <w:ind w:firstLine="424"/>
        <w:jc w:val="both"/>
        <w:rPr>
          <w:b/>
        </w:rPr>
      </w:pPr>
      <w:r w:rsidRPr="0035737F">
        <w:rPr>
          <w:b/>
        </w:rPr>
        <w:t>Publikacje naukowe  (do wykorzystania wybrane fragmenty):</w:t>
      </w:r>
    </w:p>
    <w:p w:rsidR="004E4085" w:rsidRPr="00854DA0" w:rsidRDefault="004E4085" w:rsidP="004E4085">
      <w:pPr>
        <w:pStyle w:val="Tekstblokowy"/>
        <w:spacing w:line="276" w:lineRule="auto"/>
        <w:ind w:firstLine="424"/>
        <w:jc w:val="both"/>
        <w:rPr>
          <w:u w:val="single"/>
        </w:rPr>
      </w:pP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rPr>
          <w:i/>
        </w:rPr>
        <w:t>Dziedzictwo. Ziemianie polscy</w:t>
      </w:r>
      <w:r w:rsidRPr="00854DA0">
        <w:t>, Kraków 1996.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M. Chorązki, Jan Marian Włodek – </w:t>
      </w:r>
      <w:r w:rsidRPr="00854DA0">
        <w:rPr>
          <w:i/>
        </w:rPr>
        <w:t>Między Sonderaktion Krakau a reformą rolną. Wspomnienia okupacyjne z Dąbrowicy i Krakowa</w:t>
      </w:r>
      <w:r w:rsidRPr="00854DA0">
        <w:t>, „Zeszyty Historyczne WiN-u” 2009, nr 31.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M. Chorązki, </w:t>
      </w:r>
      <w:r w:rsidRPr="00854DA0">
        <w:rPr>
          <w:i/>
        </w:rPr>
        <w:t>Ziemianie wobec wojny. Postawy właścicieli ziemskich województwa krakowskiego w latach 1939-1945</w:t>
      </w:r>
      <w:r w:rsidRPr="00854DA0">
        <w:t>, Kraków 2010.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tabs>
          <w:tab w:val="left" w:pos="8931"/>
        </w:tabs>
        <w:spacing w:line="240" w:lineRule="auto"/>
        <w:ind w:right="139"/>
        <w:jc w:val="both"/>
      </w:pPr>
      <w:r w:rsidRPr="00854DA0">
        <w:t xml:space="preserve">T. Epsztein, </w:t>
      </w:r>
      <w:r w:rsidRPr="00854DA0">
        <w:rPr>
          <w:i/>
        </w:rPr>
        <w:t xml:space="preserve">Edukacja dzieci i młodzieży w polskich rodzinach ziemiańskich </w:t>
      </w:r>
      <w:r w:rsidR="00854DA0">
        <w:rPr>
          <w:i/>
        </w:rPr>
        <w:br/>
      </w:r>
      <w:r w:rsidRPr="00854DA0">
        <w:rPr>
          <w:i/>
        </w:rPr>
        <w:t>na Wołyniu, Podolu i Ukrainie w drugiej połowie XIX wieku</w:t>
      </w:r>
      <w:r w:rsidRPr="00854DA0">
        <w:t>, Warszawa 1998.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J. Gapys, </w:t>
      </w:r>
      <w:r w:rsidR="001854A7">
        <w:rPr>
          <w:i/>
        </w:rPr>
        <w:t xml:space="preserve">Postawy społeczno - </w:t>
      </w:r>
      <w:r w:rsidRPr="00854DA0">
        <w:rPr>
          <w:i/>
        </w:rPr>
        <w:t xml:space="preserve">polityczne ziemiaństwa w latach 1939-1945 </w:t>
      </w:r>
      <w:r w:rsidR="001854A7">
        <w:rPr>
          <w:i/>
        </w:rPr>
        <w:br/>
      </w:r>
      <w:r w:rsidRPr="00854DA0">
        <w:rPr>
          <w:i/>
        </w:rPr>
        <w:t xml:space="preserve">(na przykładzie dystryktu radomskiego), </w:t>
      </w:r>
      <w:r w:rsidRPr="00854DA0">
        <w:t>Kielce 2003.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K. Jasiewicz, </w:t>
      </w:r>
      <w:r w:rsidRPr="00854DA0">
        <w:rPr>
          <w:i/>
        </w:rPr>
        <w:t>Lista strat ziemiaństwa polskiego 1939–1956</w:t>
      </w:r>
      <w:r w:rsidRPr="00854DA0">
        <w:t>, t. 1-2, Warszawa 1995.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t xml:space="preserve">M. Kwaśnik, </w:t>
      </w:r>
      <w:r w:rsidRPr="00854DA0">
        <w:rPr>
          <w:i/>
        </w:rPr>
        <w:t>Balice, nasze dziedzictwo</w:t>
      </w:r>
      <w:r w:rsidRPr="00854DA0">
        <w:t>, Kraków 2005.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A. Łuczak, </w:t>
      </w:r>
      <w:r w:rsidRPr="00854DA0">
        <w:rPr>
          <w:i/>
        </w:rPr>
        <w:t>Utracone decorum. Grabież dóbr kultury z majątków ziemiaństwa polskiego w Wielkopolsce w czasie okupacji niemieckiej w latach 1939-1945</w:t>
      </w:r>
      <w:r w:rsidRPr="00854DA0">
        <w:t>, Warszawa-Poznań 2011.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M. B. Markowski, </w:t>
      </w:r>
      <w:r w:rsidRPr="00854DA0">
        <w:rPr>
          <w:i/>
        </w:rPr>
        <w:t>Obywatele ziemscy w województwie kieleckim: 1918-1939</w:t>
      </w:r>
      <w:r w:rsidRPr="00854DA0">
        <w:t>, Kielce 1993.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W. Molik, </w:t>
      </w:r>
      <w:r w:rsidRPr="00854DA0">
        <w:rPr>
          <w:i/>
        </w:rPr>
        <w:t>Życie codzienne ziemiaństwa wielkopolskiego w XIX i na początku XX wieku</w:t>
      </w:r>
      <w:r w:rsidRPr="00854DA0">
        <w:t>, Poznań 1999.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K. Samusik, J. Samusik, E. Kozłowska-Świątkowska, </w:t>
      </w:r>
      <w:r w:rsidRPr="00854DA0">
        <w:rPr>
          <w:bCs/>
          <w:i/>
          <w:iCs/>
        </w:rPr>
        <w:t>Dwory i pałace Podlasia</w:t>
      </w:r>
      <w:r w:rsidRPr="00854DA0">
        <w:t>, Białystok 2003.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t xml:space="preserve">M. Schirmer, </w:t>
      </w:r>
      <w:r w:rsidRPr="00854DA0">
        <w:rPr>
          <w:bCs/>
          <w:i/>
          <w:iCs/>
        </w:rPr>
        <w:t>Dwory i majątki ziemskie w okolicach Łomży</w:t>
      </w:r>
      <w:r w:rsidRPr="00854DA0">
        <w:t>, Warszawa 2007.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tabs>
          <w:tab w:val="left" w:pos="8931"/>
        </w:tabs>
        <w:spacing w:line="240" w:lineRule="auto"/>
        <w:ind w:right="139"/>
        <w:jc w:val="both"/>
      </w:pPr>
      <w:r w:rsidRPr="00854DA0">
        <w:rPr>
          <w:i/>
        </w:rPr>
        <w:t xml:space="preserve">Szlachta i ziemiaństwo na Pomorzu w dobie nowożytnej XVI-XX wieku. Przemiany struktur wewnętrznych. Materiały sympozjum w Toruniu 9 IV </w:t>
      </w:r>
      <w:r w:rsidR="00854DA0">
        <w:rPr>
          <w:i/>
        </w:rPr>
        <w:br/>
      </w:r>
      <w:r w:rsidRPr="00854DA0">
        <w:rPr>
          <w:i/>
        </w:rPr>
        <w:t>1992 r.</w:t>
      </w:r>
      <w:r w:rsidRPr="00854DA0">
        <w:t>, pod red. Jerzego Dygdały</w:t>
      </w:r>
      <w:r w:rsidR="00854DA0">
        <w:t>,</w:t>
      </w:r>
      <w:r w:rsidRPr="00854DA0">
        <w:t xml:space="preserve"> Toruń 1993</w:t>
      </w:r>
      <w:r w:rsidR="00854DA0">
        <w:t>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M. Ustrzycki, </w:t>
      </w:r>
      <w:r w:rsidRPr="00854DA0">
        <w:rPr>
          <w:i/>
        </w:rPr>
        <w:t xml:space="preserve">Ziemianie polscy na Kresach 1864–1914. Świat wartości </w:t>
      </w:r>
      <w:r w:rsidRPr="00854DA0">
        <w:rPr>
          <w:i/>
        </w:rPr>
        <w:br/>
        <w:t>i postaw</w:t>
      </w:r>
      <w:r w:rsidRPr="00854DA0">
        <w:t>, Kraków 2006.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t xml:space="preserve">A. Wardacka, </w:t>
      </w:r>
      <w:r w:rsidRPr="00854DA0">
        <w:rPr>
          <w:i/>
        </w:rPr>
        <w:t>Ziemiaństwo polskie powiatu chojnickiego do 1939 r.</w:t>
      </w:r>
      <w:r w:rsidRPr="00854DA0">
        <w:t>, Chojnice 2009.</w:t>
      </w:r>
    </w:p>
    <w:p w:rsidR="004E4085" w:rsidRPr="00854DA0" w:rsidRDefault="004E4085" w:rsidP="00854DA0">
      <w:pPr>
        <w:pStyle w:val="Tekstblokowy"/>
        <w:numPr>
          <w:ilvl w:val="0"/>
          <w:numId w:val="45"/>
        </w:numPr>
        <w:spacing w:line="240" w:lineRule="auto"/>
        <w:jc w:val="both"/>
      </w:pPr>
      <w:r w:rsidRPr="00854DA0">
        <w:t xml:space="preserve">I. Wolikowska, </w:t>
      </w:r>
      <w:r w:rsidRPr="00854DA0">
        <w:rPr>
          <w:bCs/>
          <w:i/>
          <w:iCs/>
        </w:rPr>
        <w:t>Bolszewicy w polskim dworze</w:t>
      </w:r>
      <w:r w:rsidRPr="00854DA0">
        <w:t>, Łomża 1990.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tabs>
          <w:tab w:val="left" w:pos="8931"/>
        </w:tabs>
        <w:spacing w:line="240" w:lineRule="auto"/>
        <w:jc w:val="both"/>
      </w:pPr>
      <w:r w:rsidRPr="00854DA0">
        <w:t xml:space="preserve">A. Wolska, </w:t>
      </w:r>
      <w:r w:rsidRPr="00854DA0">
        <w:rPr>
          <w:i/>
        </w:rPr>
        <w:t>Ziemianie, pomiędzy rzeczywistością a wspomnieniem</w:t>
      </w:r>
      <w:r w:rsidRPr="00854DA0">
        <w:t>, Kraków 1998.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right="139"/>
        <w:jc w:val="both"/>
      </w:pPr>
      <w:r w:rsidRPr="00854DA0">
        <w:rPr>
          <w:i/>
        </w:rPr>
        <w:t>Zagłada dworów w województwie białostockim po roku 1939</w:t>
      </w:r>
      <w:r w:rsidRPr="00854DA0">
        <w:t xml:space="preserve">, pod red. </w:t>
      </w:r>
      <w:r w:rsidRPr="00854DA0">
        <w:br/>
        <w:t>E. Rogalewskiej i Ł. Lubicz-Łapińskiego, Białystok 2012.</w:t>
      </w:r>
    </w:p>
    <w:p w:rsidR="004E4085" w:rsidRPr="00854DA0" w:rsidRDefault="004E4085" w:rsidP="00531E6C">
      <w:pPr>
        <w:pStyle w:val="Tekstblokowy"/>
        <w:numPr>
          <w:ilvl w:val="0"/>
          <w:numId w:val="45"/>
        </w:numPr>
        <w:spacing w:line="240" w:lineRule="auto"/>
        <w:ind w:left="1077" w:right="139" w:hanging="357"/>
        <w:jc w:val="both"/>
      </w:pPr>
      <w:r w:rsidRPr="00854DA0">
        <w:rPr>
          <w:i/>
        </w:rPr>
        <w:t>Ziemianie Polscy XX wieku. Słownik biograficzny</w:t>
      </w:r>
      <w:r w:rsidRPr="00854DA0">
        <w:t>, część 1-10, Warszawa 1999-2013.</w:t>
      </w:r>
    </w:p>
    <w:p w:rsidR="007E2ADA" w:rsidRPr="00112A3B" w:rsidRDefault="004E4085" w:rsidP="00112A3B">
      <w:pPr>
        <w:pStyle w:val="Tekstblokowy"/>
        <w:numPr>
          <w:ilvl w:val="0"/>
          <w:numId w:val="45"/>
        </w:numPr>
        <w:tabs>
          <w:tab w:val="left" w:pos="8931"/>
        </w:tabs>
        <w:spacing w:line="240" w:lineRule="auto"/>
        <w:ind w:left="1077" w:hanging="357"/>
        <w:jc w:val="both"/>
      </w:pPr>
      <w:r w:rsidRPr="00854DA0">
        <w:t>Ziemiaństwo</w:t>
      </w:r>
      <w:r w:rsidRPr="00854DA0">
        <w:rPr>
          <w:i/>
        </w:rPr>
        <w:t xml:space="preserve"> polskie 1920-1945: zbiór prac o dziejach warstwy i ludzi</w:t>
      </w:r>
      <w:r w:rsidRPr="00854DA0">
        <w:t>, pod red. J</w:t>
      </w:r>
      <w:r w:rsidR="00112A3B">
        <w:t>. Leskiewiczowej, Warszawa 1988.</w:t>
      </w:r>
    </w:p>
    <w:p w:rsidR="00491A66" w:rsidRDefault="00491A66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Załącznik nr 1 do Regulaminu</w:t>
      </w:r>
    </w:p>
    <w:p w:rsidR="005F6A55" w:rsidRDefault="005F6A55">
      <w:pPr>
        <w:spacing w:after="10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1A66" w:rsidRDefault="00491A66">
      <w:pPr>
        <w:spacing w:after="10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M E T R Y C Z K A     P R A C Y </w:t>
      </w:r>
    </w:p>
    <w:p w:rsidR="00465863" w:rsidRDefault="00465863">
      <w:pPr>
        <w:spacing w:after="100" w:line="10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91A66" w:rsidRDefault="005F6A55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color w:val="000000"/>
          <w:sz w:val="24"/>
          <w:szCs w:val="24"/>
        </w:rPr>
        <w:t>Konkurs ogólnopolski</w:t>
      </w:r>
    </w:p>
    <w:p w:rsidR="00A077BF" w:rsidRPr="005F6A55" w:rsidRDefault="00A077BF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</w:p>
    <w:p w:rsidR="00491A66" w:rsidRPr="00930B63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30B6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„Utracone dziedzictwo – losy polskich ziemian w wieku XX”</w:t>
      </w:r>
      <w:r w:rsidRPr="00930B6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077BF" w:rsidRDefault="00491A66" w:rsidP="005F6A55">
      <w:pPr>
        <w:spacing w:after="0" w:line="10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sz w:val="24"/>
          <w:szCs w:val="24"/>
        </w:rPr>
        <w:t>dla uczniów /gimnazjów / szkół ponadgimnazjalnych w roku szkolnym 2015/2016</w:t>
      </w:r>
      <w:r w:rsidRPr="005F6A5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F6A55" w:rsidRPr="005F6A55" w:rsidRDefault="00491A66" w:rsidP="005F6A55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F6A55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5F6A55" w:rsidRPr="005F6A55" w:rsidRDefault="005F6A55" w:rsidP="005F6A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tbl>
      <w:tblPr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8"/>
        <w:gridCol w:w="19"/>
        <w:gridCol w:w="4628"/>
      </w:tblGrid>
      <w:tr w:rsidR="005F6A55" w:rsidRPr="005F6A55" w:rsidTr="00491A66">
        <w:tc>
          <w:tcPr>
            <w:tcW w:w="9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Kategoria:  </w:t>
            </w:r>
            <w:r w:rsidRPr="005F6A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gimnazjum,  szkoła ponadgimnazjalna</w:t>
            </w:r>
            <w:r w:rsidRPr="005F6A5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 xml:space="preserve"> </w:t>
            </w:r>
          </w:p>
          <w:p w:rsidR="005F6A55" w:rsidRPr="005F6A55" w:rsidRDefault="005F6A55" w:rsidP="005F6A55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pl-PL"/>
              </w:rPr>
              <w:t xml:space="preserve">                 praca pisemna,  praca multimedialna, </w:t>
            </w:r>
          </w:p>
          <w:p w:rsidR="005F6A55" w:rsidRDefault="005F6A55" w:rsidP="005F6A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u w:val="single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i/>
                <w:u w:val="single"/>
                <w:lang w:eastAsia="pl-PL"/>
              </w:rPr>
              <w:t>proszę podkreślić właściwe</w:t>
            </w:r>
          </w:p>
          <w:p w:rsidR="00A077BF" w:rsidRPr="005F6A55" w:rsidRDefault="00A077BF" w:rsidP="005F6A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u w:val="single"/>
                <w:lang w:eastAsia="pl-PL"/>
              </w:rPr>
            </w:pPr>
          </w:p>
        </w:tc>
      </w:tr>
      <w:tr w:rsidR="005F6A55" w:rsidRPr="005F6A55" w:rsidTr="00491A66">
        <w:tc>
          <w:tcPr>
            <w:tcW w:w="9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lang w:eastAsia="pl-PL"/>
              </w:rPr>
              <w:t xml:space="preserve">Tytuł pracy: </w:t>
            </w:r>
          </w:p>
          <w:p w:rsidR="00465863" w:rsidRDefault="00465863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465863" w:rsidRPr="005F6A55" w:rsidRDefault="00465863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F6A55" w:rsidRPr="005F6A55" w:rsidTr="00491A66">
        <w:tc>
          <w:tcPr>
            <w:tcW w:w="4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autora/autorów pracy</w:t>
            </w: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65863" w:rsidRDefault="00465863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65863" w:rsidRPr="005F6A55" w:rsidRDefault="00465863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Data i miejsce urodzenia </w:t>
            </w:r>
          </w:p>
        </w:tc>
      </w:tr>
      <w:tr w:rsidR="005F6A55" w:rsidRPr="005F6A55" w:rsidTr="00491A66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Kontakt do autora/autorów pracy (tel., e-mail)</w:t>
            </w: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szkoły, adres, telefon, e-mail szkoły</w:t>
            </w: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F6A55" w:rsidRPr="005F6A55" w:rsidTr="00491A66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Imię i nazwisko opiekuna naukowego</w:t>
            </w: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pl-PL"/>
              </w:rPr>
            </w:pPr>
          </w:p>
          <w:p w:rsidR="00465863" w:rsidRPr="005F6A55" w:rsidRDefault="00465863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24"/>
                <w:lang w:eastAsia="pl-PL"/>
              </w:rPr>
            </w:pPr>
          </w:p>
        </w:tc>
        <w:tc>
          <w:tcPr>
            <w:tcW w:w="9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F6A55" w:rsidRPr="005F6A55" w:rsidTr="00491A66"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Kontakt do opiekuna naukowego  (tel. e-mail)</w:t>
            </w: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F6A55" w:rsidRDefault="005F6A55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465863" w:rsidRPr="005F6A55" w:rsidRDefault="00465863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F6A55" w:rsidRPr="005F6A55" w:rsidTr="00491A66">
        <w:trPr>
          <w:cantSplit/>
          <w:trHeight w:val="345"/>
        </w:trPr>
        <w:tc>
          <w:tcPr>
            <w:tcW w:w="92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41D" w:rsidRDefault="00DD241D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</w:pPr>
          </w:p>
          <w:p w:rsidR="00465863" w:rsidRDefault="005F6A55" w:rsidP="00465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pl-PL"/>
              </w:rPr>
              <w:t>Oświadczam,</w:t>
            </w:r>
            <w:r w:rsidRPr="005F6A55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 xml:space="preserve"> że zgłoszona do niniejszego konkursu praca </w:t>
            </w:r>
            <w:r w:rsidR="00DD241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 xml:space="preserve"> pn. </w:t>
            </w:r>
            <w:r w:rsidR="0046586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</w:t>
            </w:r>
          </w:p>
          <w:p w:rsidR="00465863" w:rsidRDefault="00465863" w:rsidP="00465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</w:pPr>
          </w:p>
          <w:p w:rsidR="00DD241D" w:rsidRDefault="00465863" w:rsidP="00465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</w:pPr>
            <w:r w:rsidRPr="0046586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 xml:space="preserve"> ...............................................................................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</w:t>
            </w:r>
          </w:p>
          <w:p w:rsidR="00DD241D" w:rsidRDefault="00DD241D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</w:pPr>
          </w:p>
          <w:p w:rsidR="00465863" w:rsidRPr="00465863" w:rsidRDefault="00465863" w:rsidP="00465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</w:pPr>
            <w:r w:rsidRPr="0046586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l-PL"/>
              </w:rPr>
              <w:t xml:space="preserve">jest wynikiem własnej twórczości i nie narusza praw autorskich oraz jakichkolwiek innych praw innych  osób  oraz, że nie została zgłoszona do innych konkursów o podobnej tematyce. </w:t>
            </w:r>
          </w:p>
          <w:p w:rsidR="005F6A55" w:rsidRPr="00465863" w:rsidRDefault="005F6A55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p w:rsidR="00465863" w:rsidRPr="00465863" w:rsidRDefault="00465863" w:rsidP="004658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46586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.................................................................................................................................................................................</w:t>
            </w:r>
          </w:p>
          <w:p w:rsidR="00465863" w:rsidRPr="00465863" w:rsidRDefault="00465863" w:rsidP="004658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l-PL"/>
              </w:rPr>
            </w:pPr>
            <w:r w:rsidRPr="0046586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  <w:t xml:space="preserve"> </w:t>
            </w:r>
            <w:r w:rsidRPr="00465863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pl-PL"/>
              </w:rPr>
              <w:t>(imię i nazwisko Uczestnika konkursu / rodziców, opiekunów prawnych w przypadku Uczestnika niepełnoletniego)</w:t>
            </w:r>
          </w:p>
          <w:p w:rsidR="00465863" w:rsidRDefault="00465863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</w:p>
          <w:p w:rsidR="00465863" w:rsidRDefault="00465863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</w:p>
          <w:p w:rsidR="00465863" w:rsidRDefault="00465863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</w:p>
          <w:p w:rsidR="00465863" w:rsidRPr="005F6A55" w:rsidRDefault="00465863" w:rsidP="005F6A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</w:p>
          <w:p w:rsidR="00465863" w:rsidRPr="00465863" w:rsidRDefault="00465863" w:rsidP="00465863">
            <w:p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b/>
                <w:i/>
                <w:iCs/>
                <w:color w:val="000000"/>
                <w:kern w:val="1"/>
                <w:sz w:val="20"/>
                <w:szCs w:val="20"/>
              </w:rPr>
              <w:t>Wyrażam zgodę</w:t>
            </w: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 xml:space="preserve"> na umieszczenie moich danych osobowych </w:t>
            </w:r>
            <w:r w:rsidRPr="00465863">
              <w:rPr>
                <w:rFonts w:ascii="Times New Roman" w:eastAsia="Dotum" w:hAnsi="Times New Roman" w:cs="Dotum"/>
                <w:i/>
                <w:color w:val="000000"/>
                <w:kern w:val="1"/>
                <w:sz w:val="20"/>
                <w:szCs w:val="20"/>
              </w:rPr>
              <w:t xml:space="preserve">w bazie danych organizatorów konkursu oraz ich przetwarzanie, zgodnie z ustawą z dnia 29 sierpnia 1997 r.   o ochronie danych osobowych (Dz. U. z 2014 r. poz. 1182 z późn. zm.) w celu przeprowadzenia konkursu oraz dalszego wykorzystania prac. </w:t>
            </w:r>
          </w:p>
          <w:p w:rsidR="00130249" w:rsidRDefault="00130249" w:rsidP="00465863">
            <w:p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color w:val="000000"/>
                <w:kern w:val="1"/>
                <w:sz w:val="20"/>
                <w:szCs w:val="20"/>
              </w:rPr>
            </w:pPr>
          </w:p>
          <w:p w:rsidR="00465863" w:rsidRPr="00465863" w:rsidRDefault="00465863" w:rsidP="00465863">
            <w:p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b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b/>
                <w:i/>
                <w:color w:val="000000"/>
                <w:kern w:val="1"/>
                <w:sz w:val="20"/>
                <w:szCs w:val="20"/>
              </w:rPr>
              <w:t xml:space="preserve">Udzielam niniejszym nieograniczonej w czasie i przestrzeni nieodpłatnej licencji na </w:t>
            </w:r>
            <w:r w:rsidRPr="00465863">
              <w:rPr>
                <w:rFonts w:ascii="Times New Roman" w:eastAsia="Dotum" w:hAnsi="Times New Roman" w:cs="Dotum"/>
                <w:b/>
                <w:i/>
                <w:iCs/>
                <w:color w:val="000000"/>
                <w:kern w:val="1"/>
                <w:sz w:val="20"/>
                <w:szCs w:val="20"/>
              </w:rPr>
              <w:t>wykorzystanie przez Organizatorów, niezależnie, na równych prawach mojej pracy na następujących polach eksploatacji: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utrwalanie lub zwielokrotnianie w całości lub w części, jakimikolwiek środkami i w jakiejkolwiek formie, niezależnie od formatu, systemu  lub standardu, w tym wprowadzanie do pamięci komputera oraz trwałe lub czasowe utrwalanie lub zwielokrotnianie takich zapisów, włączając w to sporządzanie ich kopii oraz dowolne korzystanie i rozporządzanie tymi kopiami,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wprowadzanie do obrotu, użyczanie lub najem oryginału albo egzemplarzy,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tworzenie nowych wersji i adaptacji (tłumaczenie, przystosowanie, zmianę układu lub jakiejkolwiek inne zmiany),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publiczne rozpowszechnianie, w szczególności wyświetlanie, publiczne udostępnianie w ten sposób, aby każdy mógł mieć do niego dostęp w miejscu i czasie przez siebie wybranym, w szczególności elektroniczne udostępnianie na żądanie,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rozpowszechnianie w sieci Internet oraz w innych sieciach,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 xml:space="preserve">nadawanie za pomocą fonii i wizji, w sposób bezprzewodowy (drogą naziemną i satelitarną) lub </w:t>
            </w:r>
            <w:r w:rsidR="00A077BF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br/>
            </w: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 xml:space="preserve">w sposób przewodowy, w dowolnym systemie i standardzie, w tym także poprzez sieci kablowe </w:t>
            </w:r>
            <w:r w:rsidR="00A077BF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br/>
            </w: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i platformy cyfrowe,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 xml:space="preserve">zezwolenie na tworzenie opracowań, przeróbek, adaptacji utworu oraz rozporządzenie i korzystanie </w:t>
            </w:r>
            <w:r w:rsidR="00A077BF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br/>
            </w: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z takich opracowań na wszystkich polach eksploatacji określonych w niniejszej umowie,</w:t>
            </w:r>
          </w:p>
          <w:p w:rsidR="00465863" w:rsidRPr="00465863" w:rsidRDefault="00465863" w:rsidP="00465863">
            <w:pPr>
              <w:numPr>
                <w:ilvl w:val="0"/>
                <w:numId w:val="46"/>
              </w:numPr>
              <w:shd w:val="clear" w:color="auto" w:fill="FFFFFF"/>
              <w:spacing w:after="0" w:line="100" w:lineRule="atLeast"/>
              <w:jc w:val="both"/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</w:pPr>
            <w:r w:rsidRPr="00465863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>prawo do wykorzystywania do celów marketingowych lub promocji, w tym reklamy, sponsoringu, promocji, a także do oznaczania lub identyfikacji działalności Zamawiającego, a także do</w:t>
            </w:r>
            <w:r w:rsidR="00130249">
              <w:rPr>
                <w:rFonts w:ascii="Times New Roman" w:eastAsia="Dotum" w:hAnsi="Times New Roman" w:cs="Dotum"/>
                <w:i/>
                <w:iCs/>
                <w:color w:val="000000"/>
                <w:kern w:val="1"/>
                <w:sz w:val="20"/>
                <w:szCs w:val="20"/>
              </w:rPr>
              <w:t xml:space="preserve"> celów edukacyjnych i naukowych.</w:t>
            </w:r>
          </w:p>
          <w:p w:rsidR="00130249" w:rsidRDefault="00130249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</w:t>
            </w:r>
          </w:p>
          <w:p w:rsidR="005F6A55" w:rsidRDefault="00130249" w:rsidP="001302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....................................................................................................................................................................................</w:t>
            </w:r>
          </w:p>
          <w:p w:rsidR="00130249" w:rsidRPr="005F6A55" w:rsidRDefault="00130249" w:rsidP="005F6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pl-PL"/>
              </w:rPr>
            </w:pPr>
          </w:p>
          <w:p w:rsidR="005F6A55" w:rsidRPr="005F6A55" w:rsidRDefault="005F6A55" w:rsidP="005F6A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pl-PL"/>
              </w:rPr>
            </w:pPr>
            <w:r w:rsidRPr="005F6A55">
              <w:rPr>
                <w:rFonts w:ascii="Times New Roman" w:eastAsia="Times New Roman" w:hAnsi="Times New Roman" w:cs="Times New Roman"/>
                <w:sz w:val="16"/>
                <w:szCs w:val="24"/>
                <w:lang w:eastAsia="pl-PL"/>
              </w:rPr>
              <w:t xml:space="preserve">(miejscowość, data, </w:t>
            </w:r>
            <w:r w:rsidR="00A077BF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pl-PL"/>
              </w:rPr>
              <w:t>podpis Autora/ Autorów pracy –</w:t>
            </w:r>
            <w:r w:rsidR="00A077BF">
              <w:t xml:space="preserve"> </w:t>
            </w:r>
            <w:r w:rsidR="00A077BF" w:rsidRPr="00A077BF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pl-PL"/>
              </w:rPr>
              <w:t xml:space="preserve">rodziców, opiekunów prawnych w przypadku </w:t>
            </w:r>
            <w:r w:rsidR="00A077BF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pl-PL"/>
              </w:rPr>
              <w:t>Autora</w:t>
            </w:r>
            <w:r w:rsidR="00A077BF" w:rsidRPr="00A077BF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pl-PL"/>
              </w:rPr>
              <w:t xml:space="preserve"> niepełnoletniego)</w:t>
            </w:r>
            <w:r w:rsidR="00A077BF">
              <w:rPr>
                <w:rFonts w:ascii="Times New Roman" w:eastAsia="Times New Roman" w:hAnsi="Times New Roman" w:cs="Times New Roman"/>
                <w:b/>
                <w:sz w:val="16"/>
                <w:szCs w:val="24"/>
                <w:lang w:eastAsia="pl-PL"/>
              </w:rPr>
              <w:t xml:space="preserve"> </w:t>
            </w:r>
          </w:p>
          <w:p w:rsidR="005F6A55" w:rsidRPr="005F6A55" w:rsidRDefault="005F6A55" w:rsidP="005F6A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F6A55" w:rsidRDefault="005F6A55" w:rsidP="005F6A55">
      <w:pPr>
        <w:spacing w:before="100" w:after="100" w:line="10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077BF" w:rsidRDefault="00A077BF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Załącznik nr 2 do Regulaminu</w:t>
      </w:r>
    </w:p>
    <w:p w:rsidR="005F6A55" w:rsidRDefault="00491A66">
      <w:pPr>
        <w:spacing w:after="0" w:line="100" w:lineRule="atLeas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pieczątka szkoły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  <w:t xml:space="preserve">                                </w:t>
      </w:r>
    </w:p>
    <w:p w:rsidR="00491A66" w:rsidRDefault="00491A66" w:rsidP="005F6A55">
      <w:pPr>
        <w:spacing w:after="0" w:line="100" w:lineRule="atLeast"/>
        <w:jc w:val="right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miejscowość, data</w:t>
      </w:r>
    </w:p>
    <w:p w:rsidR="005F6A55" w:rsidRDefault="005F6A55">
      <w:pPr>
        <w:keepNext/>
        <w:tabs>
          <w:tab w:val="left" w:pos="0"/>
        </w:tabs>
        <w:spacing w:before="240" w:after="60" w:line="100" w:lineRule="atLeast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</w:rPr>
      </w:pPr>
    </w:p>
    <w:p w:rsidR="00491A66" w:rsidRPr="005F6A55" w:rsidRDefault="00491A66">
      <w:pPr>
        <w:keepNext/>
        <w:tabs>
          <w:tab w:val="left" w:pos="0"/>
        </w:tabs>
        <w:spacing w:before="240" w:after="6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6A55">
        <w:rPr>
          <w:rFonts w:ascii="Times New Roman" w:eastAsia="Times New Roman" w:hAnsi="Times New Roman" w:cs="Times New Roman"/>
          <w:b/>
          <w:bCs/>
          <w:kern w:val="1"/>
          <w:sz w:val="28"/>
          <w:szCs w:val="28"/>
        </w:rPr>
        <w:t xml:space="preserve">Protokół z etapu szkolnego </w:t>
      </w:r>
      <w:r w:rsidRPr="005F6A55">
        <w:rPr>
          <w:rFonts w:ascii="Times New Roman" w:eastAsia="Times New Roman" w:hAnsi="Times New Roman" w:cs="Times New Roman"/>
          <w:b/>
          <w:bCs/>
          <w:color w:val="0000FF"/>
          <w:kern w:val="1"/>
          <w:sz w:val="28"/>
          <w:szCs w:val="28"/>
          <w:u w:val="single"/>
        </w:rPr>
        <w:t>(wzór)</w:t>
      </w: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F6A55" w:rsidRPr="005F6A55" w:rsidRDefault="005F6A55" w:rsidP="005F6A55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color w:val="000000"/>
          <w:sz w:val="24"/>
          <w:szCs w:val="24"/>
        </w:rPr>
        <w:t>Konkurs ogólnopolski</w:t>
      </w:r>
    </w:p>
    <w:p w:rsidR="005F6A55" w:rsidRPr="00930B63" w:rsidRDefault="005F6A55" w:rsidP="005F6A55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30B6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„Utracone dziedzictwo – losy polskich ziemian w wieku XX”</w:t>
      </w:r>
      <w:r w:rsidRPr="00930B6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5F6A55" w:rsidRPr="005F6A55" w:rsidRDefault="005F6A55" w:rsidP="005F6A55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sz w:val="24"/>
          <w:szCs w:val="24"/>
        </w:rPr>
        <w:t>dla uczniów /gimnazjów / szkół ponadgimnazjalnych w roku szkolnym 2015/2016</w:t>
      </w:r>
      <w:r w:rsidRPr="005F6A55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491A66" w:rsidRDefault="005F6A55" w:rsidP="005F6A55">
      <w:pPr>
        <w:spacing w:after="0" w:line="10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91A66">
        <w:rPr>
          <w:rFonts w:ascii="Times New Roman" w:hAnsi="Times New Roman" w:cs="Times New Roman"/>
          <w:sz w:val="20"/>
          <w:szCs w:val="20"/>
        </w:rPr>
        <w:t>(</w:t>
      </w:r>
      <w:r w:rsidR="00491A66">
        <w:rPr>
          <w:rFonts w:ascii="Times New Roman" w:eastAsia="Times New Roman" w:hAnsi="Times New Roman" w:cs="Times New Roman"/>
          <w:i/>
          <w:sz w:val="20"/>
          <w:szCs w:val="20"/>
        </w:rPr>
        <w:t>proszę wybrać właściwe)</w:t>
      </w: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Województwo: ...........................................................................................................................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Pełna nazwa szkoły:  ..................................................................................................................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Telefon, Adres .............................................................................................................................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Liczba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wszystkich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uczniów biorących udział w eliminacjach szkolnych: ...................... 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6A55" w:rsidRDefault="005F6A55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ind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Uczniowie, których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indywidualne prace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zostały przesłane do Komisji Wojewódzkiej 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– kategoria: </w:t>
      </w:r>
      <w:r w:rsidR="006653F9">
        <w:rPr>
          <w:rFonts w:ascii="Times New Roman" w:eastAsia="Times New Roman" w:hAnsi="Times New Roman" w:cs="Times New Roman"/>
          <w:b/>
          <w:sz w:val="24"/>
          <w:szCs w:val="24"/>
        </w:rPr>
        <w:t>praca pisemna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Ind w:w="-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2834"/>
        <w:gridCol w:w="1701"/>
        <w:gridCol w:w="1355"/>
        <w:gridCol w:w="2474"/>
      </w:tblGrid>
      <w:tr w:rsidR="00491A66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Lp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Nazwisko ucznia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Imię ucznia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uzyskanych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punktów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wg kryteriów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§ 12. 2 Regulaminu: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Imię i nazwisko nauczyciela opiekuna naukowego</w:t>
            </w:r>
          </w:p>
        </w:tc>
      </w:tr>
      <w:tr w:rsidR="00444E8F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4E8F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4E8F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4E8F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4E8F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44E8F" w:rsidRDefault="00444E8F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6A55" w:rsidRDefault="005F6A55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ind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Zespoły uczniów (nie więcej niż 4 osoby),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których prace zostały przesłane do Komisji Wojewódzkiej – kategoria: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praca multimedialna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Ind w:w="-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721"/>
        <w:gridCol w:w="1701"/>
        <w:gridCol w:w="1274"/>
        <w:gridCol w:w="2554"/>
      </w:tblGrid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Zespół nr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Nazwisko ucznia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Imię ucznia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uzyskanych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punktów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wg kryteriów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§ 12. 2 Regulaminu: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Imię i nazwisko nauczyciela opiekuna naukowego</w:t>
            </w:r>
          </w:p>
        </w:tc>
      </w:tr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1.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2.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F6A55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3.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55" w:rsidRDefault="005F6A5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F6A55" w:rsidT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4.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5F6A55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 w:rsidP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6A55" w:rsidRDefault="005F6A5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6A55" w:rsidRDefault="005F6A55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6A55" w:rsidRDefault="005F6A55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Ewentualne dodatkowe informacje o przebiegu konkursu: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Podpisy członków Komisji Konkursowej: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Przewodniczący: .................................................                  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Członkowie: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......................................................                   ......................................................</w:t>
      </w:r>
    </w:p>
    <w:p w:rsidR="00491A66" w:rsidRDefault="00491A66">
      <w:pPr>
        <w:spacing w:after="0" w:line="100" w:lineRule="atLeast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                   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Dyrektor szkoły ..............................................   </w:t>
      </w:r>
    </w:p>
    <w:p w:rsidR="00491A66" w:rsidRDefault="00491A66">
      <w:pPr>
        <w:spacing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100" w:line="100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/>
    <w:p w:rsidR="00491A66" w:rsidRDefault="00491A66"/>
    <w:p w:rsidR="00444E8F" w:rsidRDefault="00444E8F"/>
    <w:p w:rsidR="00444E8F" w:rsidRDefault="00444E8F"/>
    <w:p w:rsidR="00444E8F" w:rsidRDefault="00444E8F"/>
    <w:p w:rsidR="00444E8F" w:rsidRDefault="00444E8F"/>
    <w:p w:rsidR="00491A66" w:rsidRDefault="00491A66">
      <w:pPr>
        <w:spacing w:before="100" w:after="100" w:line="100" w:lineRule="atLeast"/>
        <w:jc w:val="right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Załącznik nr 3 do Regulaminu</w:t>
      </w:r>
    </w:p>
    <w:p w:rsidR="00491A66" w:rsidRDefault="00491A66">
      <w:pPr>
        <w:spacing w:after="0" w:line="100" w:lineRule="atLeast"/>
      </w:pP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SIEDZIBY KOMISJI WOJEWÓDZKICH</w:t>
      </w: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0B63" w:rsidRPr="005F6A55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color w:val="000000"/>
          <w:sz w:val="24"/>
          <w:szCs w:val="24"/>
        </w:rPr>
        <w:t>Konkurs ogólnopolski</w:t>
      </w:r>
    </w:p>
    <w:p w:rsidR="00930B63" w:rsidRPr="00930B63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30B6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„Utracone dziedzictwo – losy polskich ziemian w wieku XX”</w:t>
      </w:r>
      <w:r w:rsidRPr="00930B6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6B6EE8" w:rsidRDefault="00930B63" w:rsidP="00930B63">
      <w:pPr>
        <w:spacing w:after="0" w:line="100" w:lineRule="atLeast"/>
        <w:jc w:val="center"/>
        <w:rPr>
          <w:sz w:val="18"/>
          <w:szCs w:val="18"/>
        </w:rPr>
      </w:pPr>
      <w:r w:rsidRPr="005F6A55">
        <w:rPr>
          <w:rFonts w:ascii="Times New Roman" w:eastAsia="Times New Roman" w:hAnsi="Times New Roman" w:cs="Times New Roman"/>
          <w:sz w:val="24"/>
          <w:szCs w:val="24"/>
        </w:rPr>
        <w:t>dla uczniów /gimnazjów / szkół ponadgimnazjalnych w roku szkolnym 2015/2016</w:t>
      </w:r>
      <w:r w:rsidRPr="005F6A55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6B6EE8" w:rsidRDefault="006B6EE8" w:rsidP="006B6EE8">
      <w:pPr>
        <w:spacing w:after="0" w:line="100" w:lineRule="atLeast"/>
        <w:jc w:val="center"/>
        <w:rPr>
          <w:sz w:val="18"/>
          <w:szCs w:val="18"/>
        </w:rPr>
      </w:pPr>
    </w:p>
    <w:p w:rsidR="006B6EE8" w:rsidRDefault="006B6EE8" w:rsidP="006B6EE8">
      <w:pPr>
        <w:spacing w:after="0" w:line="100" w:lineRule="atLeast"/>
        <w:jc w:val="center"/>
        <w:rPr>
          <w:sz w:val="18"/>
          <w:szCs w:val="18"/>
        </w:rPr>
      </w:pPr>
    </w:p>
    <w:p w:rsidR="00930B63" w:rsidRPr="006B6EE8" w:rsidRDefault="00930B63" w:rsidP="006B6EE8">
      <w:pPr>
        <w:spacing w:after="0" w:line="100" w:lineRule="atLeast"/>
        <w:jc w:val="center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3082"/>
        <w:gridCol w:w="5634"/>
      </w:tblGrid>
      <w:tr w:rsidR="00444E8F" w:rsidTr="006B6EE8">
        <w:tc>
          <w:tcPr>
            <w:tcW w:w="570" w:type="dxa"/>
            <w:shd w:val="clear" w:color="auto" w:fill="auto"/>
          </w:tcPr>
          <w:p w:rsidR="00444E8F" w:rsidRPr="00491A66" w:rsidRDefault="00444E8F" w:rsidP="00491A66">
            <w:pPr>
              <w:spacing w:before="100" w:after="100"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A66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3082" w:type="dxa"/>
            <w:shd w:val="clear" w:color="auto" w:fill="auto"/>
            <w:vAlign w:val="center"/>
          </w:tcPr>
          <w:p w:rsidR="006B6EE8" w:rsidRDefault="006B6EE8" w:rsidP="006B6EE8">
            <w:pPr>
              <w:spacing w:after="0" w:line="240" w:lineRule="auto"/>
              <w:ind w:right="-27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Województwo</w:t>
            </w:r>
          </w:p>
          <w:p w:rsidR="00444E8F" w:rsidRPr="00491A66" w:rsidRDefault="00444E8F" w:rsidP="00491A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34" w:type="dxa"/>
            <w:shd w:val="clear" w:color="auto" w:fill="auto"/>
            <w:vAlign w:val="center"/>
          </w:tcPr>
          <w:p w:rsidR="00444E8F" w:rsidRDefault="00444E8F" w:rsidP="00491A66">
            <w:pPr>
              <w:spacing w:after="0" w:line="240" w:lineRule="auto"/>
              <w:ind w:right="-278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1A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Nazwa i adres komisji wojewódzkiej</w:t>
            </w:r>
            <w:r w:rsidR="009B37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/ kontakt</w:t>
            </w:r>
          </w:p>
          <w:p w:rsidR="006B6EE8" w:rsidRPr="00491A66" w:rsidRDefault="006B6EE8" w:rsidP="00491A66">
            <w:pPr>
              <w:spacing w:after="0" w:line="240" w:lineRule="auto"/>
              <w:ind w:right="-278"/>
              <w:jc w:val="center"/>
              <w:rPr>
                <w:sz w:val="24"/>
                <w:szCs w:val="24"/>
              </w:rPr>
            </w:pPr>
          </w:p>
        </w:tc>
      </w:tr>
      <w:tr w:rsidR="00444E8F" w:rsidRPr="00334AD8" w:rsidTr="006B6EE8">
        <w:tc>
          <w:tcPr>
            <w:tcW w:w="570" w:type="dxa"/>
            <w:shd w:val="clear" w:color="auto" w:fill="auto"/>
          </w:tcPr>
          <w:p w:rsidR="00444E8F" w:rsidRPr="006B6EE8" w:rsidRDefault="002548A3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B6EE8" w:rsidRPr="006B6E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444E8F" w:rsidRPr="006C3F99" w:rsidRDefault="00444E8F" w:rsidP="00491A66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LUBELSKIE</w:t>
            </w:r>
          </w:p>
        </w:tc>
        <w:tc>
          <w:tcPr>
            <w:tcW w:w="5634" w:type="dxa"/>
            <w:shd w:val="clear" w:color="auto" w:fill="auto"/>
          </w:tcPr>
          <w:p w:rsidR="00C31561" w:rsidRDefault="00C31561" w:rsidP="00334AD8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ddziałowe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iuro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dukacji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ublicznej w Lublinie</w:t>
            </w:r>
          </w:p>
          <w:p w:rsidR="00334AD8" w:rsidRDefault="00334AD8" w:rsidP="00334AD8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A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Szewska 2, 20-086 Lublin</w:t>
            </w:r>
          </w:p>
          <w:p w:rsidR="00854077" w:rsidRDefault="00334AD8" w:rsidP="00334AD8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dr Tomasz Osiński, </w:t>
            </w:r>
            <w:r w:rsidR="00C31561" w:rsidRPr="00334A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tel.</w:t>
            </w:r>
            <w:r w:rsid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C31561" w:rsidRPr="00334AD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81 536-34-65,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C31561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e-mail: </w:t>
            </w:r>
            <w:hyperlink r:id="rId31" w:history="1">
              <w:r w:rsidR="00854077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tomasz.osinski@ipn.gov.pl</w:t>
              </w:r>
            </w:hyperlink>
          </w:p>
          <w:p w:rsidR="006B6EE8" w:rsidRPr="00334AD8" w:rsidRDefault="006B6EE8" w:rsidP="00334AD8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44E8F" w:rsidRPr="006B6EE8" w:rsidTr="006B6EE8">
        <w:tc>
          <w:tcPr>
            <w:tcW w:w="570" w:type="dxa"/>
            <w:shd w:val="clear" w:color="auto" w:fill="auto"/>
          </w:tcPr>
          <w:p w:rsidR="00444E8F" w:rsidRPr="00693337" w:rsidRDefault="002548A3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3337" w:rsidRPr="006933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F15036" w:rsidRDefault="00444E8F" w:rsidP="00F150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MAŁOPOLSKIE</w:t>
            </w:r>
            <w:r w:rsidR="00F1503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F15036" w:rsidRPr="00F15036" w:rsidRDefault="00F15036" w:rsidP="00F15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15036">
              <w:rPr>
                <w:rFonts w:ascii="Times New Roman" w:hAnsi="Times New Roman" w:cs="Times New Roman"/>
                <w:sz w:val="24"/>
                <w:szCs w:val="24"/>
              </w:rPr>
              <w:t>ŚWIĘTOKRZYSKIE</w:t>
            </w:r>
          </w:p>
        </w:tc>
        <w:tc>
          <w:tcPr>
            <w:tcW w:w="5634" w:type="dxa"/>
            <w:shd w:val="clear" w:color="auto" w:fill="auto"/>
          </w:tcPr>
          <w:p w:rsidR="00C31561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Oddziałowe Biuro Edukacji Publicznej w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Krakowie</w:t>
            </w:r>
          </w:p>
          <w:p w:rsidR="006C3F99" w:rsidRPr="006C3F99" w:rsidRDefault="006C3F99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Reformacka 3, 31-012 Kraków</w:t>
            </w:r>
          </w:p>
          <w:p w:rsidR="006C3F99" w:rsidRDefault="006C3F99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</w:t>
            </w: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Marcin Chorązki, główny specjalista </w:t>
            </w:r>
          </w:p>
          <w:p w:rsidR="00C31561" w:rsidRDefault="006C3F99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tel.</w:t>
            </w:r>
            <w:r w:rsidRPr="006C3F99">
              <w:rPr>
                <w:lang w:val="en-US"/>
              </w:rPr>
              <w:t xml:space="preserve"> </w:t>
            </w: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12 289 20 67, e-mail:</w:t>
            </w:r>
            <w:r w:rsidR="0085407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</w:t>
            </w:r>
            <w:hyperlink r:id="rId32" w:history="1">
              <w:r w:rsidR="00854077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val="en-US" w:eastAsia="pl-PL"/>
                </w:rPr>
                <w:t>marcin.chorazki@ipn.gov.pl</w:t>
              </w:r>
            </w:hyperlink>
          </w:p>
          <w:p w:rsidR="00854077" w:rsidRPr="00854077" w:rsidRDefault="00854077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pl-PL"/>
              </w:rPr>
            </w:pPr>
          </w:p>
          <w:p w:rsidR="006B6EE8" w:rsidRDefault="006B6EE8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Anna Pawlikowska-Wójcicka, starszy wizytator Kuratorium Oświaty w Krakowie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2548A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tel. 12 448 11 35</w:t>
            </w: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e-mail: </w:t>
            </w:r>
            <w:hyperlink r:id="rId33" w:history="1">
              <w:r w:rsidR="00854077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anna.pawlikowska@kuratorium.krakow.pl</w:t>
              </w:r>
            </w:hyperlink>
          </w:p>
          <w:p w:rsidR="006B6EE8" w:rsidRPr="006B6EE8" w:rsidRDefault="006B6EE8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44E8F" w:rsidRPr="00E04BFD" w:rsidTr="006B6EE8">
        <w:tc>
          <w:tcPr>
            <w:tcW w:w="570" w:type="dxa"/>
            <w:shd w:val="clear" w:color="auto" w:fill="auto"/>
          </w:tcPr>
          <w:p w:rsidR="00444E8F" w:rsidRPr="00693337" w:rsidRDefault="002548A3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93337" w:rsidRPr="006933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444E8F" w:rsidRPr="006C3F99" w:rsidRDefault="00444E8F" w:rsidP="00491A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PODKARPACKIE</w:t>
            </w:r>
          </w:p>
        </w:tc>
        <w:tc>
          <w:tcPr>
            <w:tcW w:w="5634" w:type="dxa"/>
            <w:shd w:val="clear" w:color="auto" w:fill="auto"/>
          </w:tcPr>
          <w:p w:rsidR="00767BC0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Oddziałowe Biuro Edukacji Publicznej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w</w:t>
            </w: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Rzesz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owie</w:t>
            </w:r>
          </w:p>
          <w:p w:rsidR="00C31561" w:rsidRPr="00C31561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767BC0" w:rsidRP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Słowackiego 18, 35-060 Rzeszów</w:t>
            </w:r>
          </w:p>
          <w:p w:rsidR="00854077" w:rsidRDefault="00C31561" w:rsidP="00E04BFD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Bogusław </w:t>
            </w:r>
            <w:r w:rsidR="00E04B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Kleszczyński, inspektor</w:t>
            </w:r>
            <w:r w:rsidR="00A42A2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tel. 17 860-60-23</w:t>
            </w:r>
            <w:r w:rsidR="006C3F99" w:rsidRPr="00E04BF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A42A2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6C3F99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e-mail</w:t>
            </w:r>
            <w:r w:rsidR="00E04BFD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: </w:t>
            </w:r>
            <w:hyperlink r:id="rId34" w:history="1">
              <w:r w:rsidR="00854077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boguslaw.kleszczynski@ipn.gov.pl</w:t>
              </w:r>
            </w:hyperlink>
          </w:p>
          <w:p w:rsidR="006B6EE8" w:rsidRPr="00E04BFD" w:rsidRDefault="006B6EE8" w:rsidP="00E04BFD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44E8F" w:rsidTr="006B6EE8">
        <w:tc>
          <w:tcPr>
            <w:tcW w:w="570" w:type="dxa"/>
            <w:shd w:val="clear" w:color="auto" w:fill="auto"/>
          </w:tcPr>
          <w:p w:rsidR="00444E8F" w:rsidRPr="00693337" w:rsidRDefault="002548A3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93337" w:rsidRPr="006933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1F3374" w:rsidRDefault="00444E8F" w:rsidP="00DF3B3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PODLASKIE</w:t>
            </w:r>
          </w:p>
          <w:p w:rsidR="001F3374" w:rsidRDefault="001F3374" w:rsidP="001F3374">
            <w:pPr>
              <w:spacing w:after="0"/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WARMIŃSKO-MAZURSKIE</w:t>
            </w:r>
          </w:p>
          <w:p w:rsidR="00444E8F" w:rsidRPr="006C3F99" w:rsidRDefault="00444E8F" w:rsidP="00491A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634" w:type="dxa"/>
            <w:shd w:val="clear" w:color="auto" w:fill="auto"/>
          </w:tcPr>
          <w:p w:rsidR="000949D0" w:rsidRDefault="000949D0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ddziałowe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iuro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dukacji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ublicznej </w:t>
            </w:r>
            <w:r w:rsidR="00E04B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 </w:t>
            </w:r>
            <w:r w:rsidRPr="000949D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Biały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mstoku</w:t>
            </w:r>
          </w:p>
          <w:p w:rsidR="000949D0" w:rsidRPr="00854077" w:rsidRDefault="000949D0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Warsztatowa 1A,15-637 Białystok</w:t>
            </w:r>
          </w:p>
          <w:p w:rsidR="00854077" w:rsidRPr="00854077" w:rsidRDefault="000949D0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dr Łukasz Lubicz-Łapiński, specjalista</w:t>
            </w:r>
            <w:r w:rsidR="006B6EE8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tel. 85 66 45</w:t>
            </w:r>
            <w:r w:rsidR="00E04BFD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  <w:r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785</w:t>
            </w:r>
            <w:r w:rsidR="00E04BFD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6C3F99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e-mail: </w:t>
            </w:r>
            <w:hyperlink r:id="rId35" w:history="1">
              <w:r w:rsidR="00854077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lukasz.lubicz@ipn.gov.pl</w:t>
              </w:r>
            </w:hyperlink>
          </w:p>
          <w:p w:rsidR="00854077" w:rsidRPr="000949D0" w:rsidRDefault="00854077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44E8F" w:rsidTr="006B6EE8">
        <w:tc>
          <w:tcPr>
            <w:tcW w:w="570" w:type="dxa"/>
            <w:shd w:val="clear" w:color="auto" w:fill="auto"/>
          </w:tcPr>
          <w:p w:rsidR="00444E8F" w:rsidRPr="00693337" w:rsidRDefault="002548A3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93337" w:rsidRPr="006933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1F3374" w:rsidRDefault="00444E8F" w:rsidP="00F15036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POMORSKIE</w:t>
            </w:r>
            <w:r w:rsidR="00A077B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1F3374" w:rsidRDefault="001F3374" w:rsidP="00F15036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KUJAWSKO-POMORSKIE</w:t>
            </w:r>
          </w:p>
          <w:p w:rsidR="00A077BF" w:rsidRDefault="00A077BF" w:rsidP="00F15036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ZACHODNIOPOMORSKIE</w:t>
            </w:r>
          </w:p>
          <w:p w:rsidR="001F3374" w:rsidRDefault="001F3374" w:rsidP="00F15036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444E8F" w:rsidRPr="006C3F99" w:rsidRDefault="00444E8F" w:rsidP="00491A66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634" w:type="dxa"/>
            <w:shd w:val="clear" w:color="auto" w:fill="auto"/>
          </w:tcPr>
          <w:p w:rsidR="00C31561" w:rsidRPr="00C31561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Oddziałowe Biuro Edukacji Publicznej w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Gdańsk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67BC0" w:rsidRDefault="00767BC0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ul. </w:t>
            </w:r>
            <w:r w:rsidR="001C34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Grunwaldzka 216, 80-266 Gdańsk</w:t>
            </w:r>
          </w:p>
          <w:p w:rsidR="00854077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Krzysztof Drażba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kierownik R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eferatu 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dukacji 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H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istorycznej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 tel. 58 668 49 07, </w:t>
            </w:r>
            <w:r w:rsid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784 465 268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767BC0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767BC0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e-mail:</w:t>
            </w:r>
            <w:r w:rsid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hyperlink r:id="rId36" w:history="1">
              <w:r w:rsidR="009B373F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krzysztof.drazba@ipn.gov.pl</w:t>
              </w:r>
            </w:hyperlink>
          </w:p>
          <w:p w:rsidR="009B373F" w:rsidRPr="009B373F" w:rsidRDefault="009B373F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</w:pPr>
          </w:p>
          <w:p w:rsidR="00693337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dr Michał Sempołowicz, </w:t>
            </w:r>
            <w:r w:rsidR="006C3F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tel. 58 668 49 10, 666 030 215</w:t>
            </w:r>
            <w:r w:rsidR="006C3F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="006C3F99" w:rsidRPr="0085407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e-mail: </w:t>
            </w:r>
            <w:hyperlink r:id="rId37" w:history="1">
              <w:r w:rsidR="009B373F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michal.sempolowicz@ipn.gov.pl</w:t>
              </w:r>
            </w:hyperlink>
          </w:p>
          <w:p w:rsidR="009B373F" w:rsidRPr="00C31561" w:rsidRDefault="009B373F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444E8F" w:rsidRPr="00EC17D9" w:rsidTr="006B6EE8">
        <w:tc>
          <w:tcPr>
            <w:tcW w:w="570" w:type="dxa"/>
            <w:shd w:val="clear" w:color="auto" w:fill="auto"/>
          </w:tcPr>
          <w:p w:rsidR="00444E8F" w:rsidRPr="00693337" w:rsidRDefault="002548A3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693337" w:rsidRPr="006933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444E8F" w:rsidRPr="006C3F99" w:rsidRDefault="00444E8F" w:rsidP="00FF79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3F9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WIELKOPOLSKIE</w:t>
            </w:r>
            <w:r w:rsidR="00FF79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br/>
              <w:t>LUBUSKIE</w:t>
            </w: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634" w:type="dxa"/>
            <w:shd w:val="clear" w:color="auto" w:fill="auto"/>
          </w:tcPr>
          <w:p w:rsidR="00C31561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Oddziałowe Biuro Edukacji Publicznej w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Poznaniu</w:t>
            </w:r>
          </w:p>
          <w:p w:rsidR="00EC17D9" w:rsidRPr="00EC17D9" w:rsidRDefault="00EC17D9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17D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Rolna 45a, 61–487 Poznań</w:t>
            </w:r>
          </w:p>
          <w:p w:rsidR="009B373F" w:rsidRDefault="00C31561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dr Katarzyna Florczyk</w:t>
            </w:r>
            <w:r w:rsidR="00EC17D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C3156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 </w:t>
            </w:r>
            <w:r w:rsidR="00EC17D9" w:rsidRPr="00EC17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tel. 61 835 69 53</w:t>
            </w:r>
            <w:r w:rsidR="00E04BFD" w:rsidRPr="00EC17D9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br/>
            </w:r>
            <w:r w:rsidR="00E04BFD" w:rsidRPr="0085407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e-</w:t>
            </w:r>
            <w:r w:rsidR="006C3F99" w:rsidRPr="0085407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mail:</w:t>
            </w:r>
            <w:r w:rsidRPr="00854077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  <w:t> </w:t>
            </w:r>
            <w:hyperlink r:id="rId38" w:history="1">
              <w:r w:rsidR="009B373F"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shd w:val="clear" w:color="auto" w:fill="FFFFFF"/>
                  <w:lang w:eastAsia="pl-PL"/>
                </w:rPr>
                <w:t>katarzyna.florczyk@ipn.gov.pl</w:t>
              </w:r>
            </w:hyperlink>
          </w:p>
          <w:p w:rsidR="006B6EE8" w:rsidRPr="00EC17D9" w:rsidRDefault="006B6EE8" w:rsidP="006C3F99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pl-PL"/>
              </w:rPr>
            </w:pPr>
          </w:p>
        </w:tc>
      </w:tr>
      <w:tr w:rsidR="00A42A2F" w:rsidTr="006B6EE8">
        <w:tc>
          <w:tcPr>
            <w:tcW w:w="570" w:type="dxa"/>
            <w:shd w:val="clear" w:color="auto" w:fill="auto"/>
          </w:tcPr>
          <w:p w:rsidR="00A42A2F" w:rsidRPr="00693337" w:rsidRDefault="004F05C8" w:rsidP="00491A66">
            <w:pPr>
              <w:spacing w:before="100" w:after="10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93337" w:rsidRPr="006933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2" w:type="dxa"/>
            <w:shd w:val="clear" w:color="auto" w:fill="auto"/>
          </w:tcPr>
          <w:p w:rsidR="002548A3" w:rsidRDefault="002548A3" w:rsidP="00A42A2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DOLNOŚLĄSKIE</w:t>
            </w:r>
          </w:p>
          <w:p w:rsidR="00A42A2F" w:rsidRPr="005F4F84" w:rsidRDefault="00A42A2F" w:rsidP="00A42A2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4F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ŁÓDZKIE</w:t>
            </w:r>
          </w:p>
          <w:p w:rsidR="002548A3" w:rsidRDefault="00FF79FA" w:rsidP="00A42A2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F4F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MAZOWIECKIE</w:t>
            </w:r>
          </w:p>
          <w:p w:rsidR="00A42A2F" w:rsidRPr="005F4F84" w:rsidRDefault="002548A3" w:rsidP="00A42A2F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OPOLSKIE</w:t>
            </w:r>
            <w:r w:rsidR="00A42A2F" w:rsidRPr="005F4F8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A42A2F" w:rsidRPr="005F4F8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ŚLĄSKIE</w:t>
            </w:r>
          </w:p>
          <w:p w:rsidR="00A42A2F" w:rsidRPr="006C3F99" w:rsidRDefault="00A42A2F" w:rsidP="00FF79FA">
            <w:pPr>
              <w:spacing w:after="0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</w:tc>
        <w:tc>
          <w:tcPr>
            <w:tcW w:w="5634" w:type="dxa"/>
            <w:shd w:val="clear" w:color="auto" w:fill="auto"/>
          </w:tcPr>
          <w:p w:rsidR="00A42A2F" w:rsidRDefault="00A42A2F" w:rsidP="00854077">
            <w:pPr>
              <w:suppressAutoHyphens w:val="0"/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A4E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Funkcję komisji wojewódzkiej pełni  komisja wojewódzka w Krakowie</w:t>
            </w:r>
          </w:p>
          <w:p w:rsidR="009B373F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9B373F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C3156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Oddziałowe Biuro Edukacji Publicznej w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Krakowie</w:t>
            </w:r>
          </w:p>
          <w:p w:rsidR="009B373F" w:rsidRPr="006C3F99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ul. Reformacka 3, 31-012 Kraków</w:t>
            </w:r>
          </w:p>
          <w:p w:rsidR="009B373F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</w:t>
            </w: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Marcin Chorązki, główny specjalista </w:t>
            </w:r>
          </w:p>
          <w:p w:rsidR="009B373F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</w:pP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tel.</w:t>
            </w:r>
            <w:r w:rsidRPr="006C3F99">
              <w:rPr>
                <w:lang w:val="en-US"/>
              </w:rPr>
              <w:t xml:space="preserve"> </w:t>
            </w:r>
            <w:r w:rsidRPr="006C3F99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>12 289 20 67, e-mail: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pl-PL"/>
              </w:rPr>
              <w:t xml:space="preserve"> </w:t>
            </w:r>
            <w:hyperlink r:id="rId39" w:history="1">
              <w:r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val="en-US" w:eastAsia="pl-PL"/>
                </w:rPr>
                <w:t>marcin.chorazki@ipn.gov.pl</w:t>
              </w:r>
            </w:hyperlink>
          </w:p>
          <w:p w:rsidR="009B373F" w:rsidRPr="00854077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pl-PL"/>
              </w:rPr>
            </w:pPr>
          </w:p>
          <w:p w:rsidR="009B373F" w:rsidRDefault="009B373F" w:rsidP="009B373F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Anna Pawlikowska-Wójcicka, starszy wizytator Kuratorium Oświaty w Krakowie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tel. 12 </w:t>
            </w:r>
            <w:r w:rsidR="002548A3" w:rsidRPr="002548A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448 11 35</w:t>
            </w: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B6EE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e-mail: </w:t>
            </w:r>
            <w:hyperlink r:id="rId40" w:history="1">
              <w:r w:rsidRPr="00A84DE7">
                <w:rPr>
                  <w:rStyle w:val="Hipercze"/>
                  <w:rFonts w:ascii="Times New Roman" w:eastAsia="Times New Roman" w:hAnsi="Times New Roman" w:cs="Times New Roman"/>
                  <w:sz w:val="24"/>
                  <w:szCs w:val="24"/>
                  <w:lang w:eastAsia="pl-PL"/>
                </w:rPr>
                <w:t>anna.pawlikowska@kuratorium.krakow.pl</w:t>
              </w:r>
            </w:hyperlink>
          </w:p>
          <w:p w:rsidR="009B373F" w:rsidRPr="00EA4E15" w:rsidRDefault="009B373F" w:rsidP="00854077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</w:tbl>
    <w:p w:rsidR="00491A66" w:rsidRDefault="00491A66">
      <w:pPr>
        <w:spacing w:before="100" w:after="100" w:line="100" w:lineRule="atLeast"/>
        <w:jc w:val="right"/>
      </w:pPr>
    </w:p>
    <w:p w:rsidR="00491A66" w:rsidRDefault="00491A66">
      <w:pPr>
        <w:spacing w:before="100" w:after="100" w:line="100" w:lineRule="atLeast"/>
        <w:jc w:val="right"/>
      </w:pPr>
    </w:p>
    <w:p w:rsidR="00854077" w:rsidRDefault="00854077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854077" w:rsidRDefault="00854077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854077" w:rsidRPr="00854077" w:rsidRDefault="00854077">
      <w:pPr>
        <w:spacing w:before="100" w:after="100" w:line="100" w:lineRule="atLeast"/>
        <w:jc w:val="right"/>
      </w:pPr>
    </w:p>
    <w:p w:rsidR="00491A66" w:rsidRPr="00854077" w:rsidRDefault="00491A66">
      <w:pPr>
        <w:spacing w:before="100" w:after="100" w:line="100" w:lineRule="atLeast"/>
        <w:jc w:val="right"/>
      </w:pPr>
    </w:p>
    <w:p w:rsidR="00491A66" w:rsidRPr="00854077" w:rsidRDefault="00491A66">
      <w:pPr>
        <w:spacing w:before="100" w:after="100" w:line="100" w:lineRule="atLeast"/>
        <w:jc w:val="right"/>
      </w:pPr>
    </w:p>
    <w:p w:rsidR="006B6EE8" w:rsidRPr="00854077" w:rsidRDefault="006B6EE8" w:rsidP="009B373F">
      <w:pPr>
        <w:spacing w:before="100" w:after="100" w:line="100" w:lineRule="atLeast"/>
      </w:pPr>
    </w:p>
    <w:p w:rsidR="00491A66" w:rsidRDefault="00491A66" w:rsidP="001A2186">
      <w:pPr>
        <w:spacing w:before="100" w:after="100" w:line="100" w:lineRule="atLeast"/>
      </w:pPr>
    </w:p>
    <w:p w:rsidR="00CE760F" w:rsidRDefault="00CE760F" w:rsidP="001A2186">
      <w:pPr>
        <w:spacing w:before="100" w:after="100" w:line="100" w:lineRule="atLeast"/>
      </w:pPr>
    </w:p>
    <w:p w:rsidR="00CE760F" w:rsidRDefault="00CE760F" w:rsidP="001A2186">
      <w:pPr>
        <w:spacing w:before="100" w:after="100" w:line="100" w:lineRule="atLeast"/>
      </w:pPr>
    </w:p>
    <w:p w:rsidR="00CE760F" w:rsidRDefault="00CE760F" w:rsidP="001A2186">
      <w:pPr>
        <w:spacing w:before="100" w:after="100" w:line="100" w:lineRule="atLeast"/>
      </w:pPr>
    </w:p>
    <w:p w:rsidR="00CE760F" w:rsidRDefault="00CE760F" w:rsidP="001A2186">
      <w:pPr>
        <w:spacing w:before="100" w:after="100" w:line="100" w:lineRule="atLeast"/>
      </w:pPr>
    </w:p>
    <w:p w:rsidR="00CE760F" w:rsidRDefault="00CE760F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2548A3" w:rsidRDefault="002548A3" w:rsidP="001A2186">
      <w:pPr>
        <w:spacing w:before="100" w:after="100" w:line="100" w:lineRule="atLeast"/>
      </w:pPr>
    </w:p>
    <w:p w:rsidR="00CE760F" w:rsidRDefault="00CE760F" w:rsidP="001A2186">
      <w:pPr>
        <w:spacing w:before="100" w:after="100" w:line="100" w:lineRule="atLeast"/>
      </w:pPr>
    </w:p>
    <w:p w:rsidR="00CE760F" w:rsidRPr="00854077" w:rsidRDefault="00CE760F" w:rsidP="001A2186">
      <w:pPr>
        <w:spacing w:before="100" w:after="100" w:line="100" w:lineRule="atLeast"/>
      </w:pPr>
    </w:p>
    <w:p w:rsidR="00491A66" w:rsidRDefault="00491A66">
      <w:pPr>
        <w:spacing w:before="100" w:after="100" w:line="100" w:lineRule="atLeast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Załącznik nr 4 do Regulaminu</w:t>
      </w:r>
    </w:p>
    <w:p w:rsidR="00491A66" w:rsidRDefault="00491A66">
      <w:pPr>
        <w:spacing w:after="0" w:line="100" w:lineRule="atLeast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pieczątka instytucji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i/>
          <w:sz w:val="24"/>
          <w:szCs w:val="24"/>
        </w:rPr>
        <w:tab/>
        <w:t xml:space="preserve">                                 miejscowość, data</w:t>
      </w:r>
    </w:p>
    <w:p w:rsidR="00491A66" w:rsidRDefault="00491A66">
      <w:pPr>
        <w:keepNext/>
        <w:tabs>
          <w:tab w:val="left" w:pos="0"/>
        </w:tabs>
        <w:spacing w:before="240" w:after="6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8"/>
          <w:szCs w:val="28"/>
        </w:rPr>
        <w:t xml:space="preserve">Protokół z etapu wojewódzkiego </w:t>
      </w:r>
      <w:r>
        <w:rPr>
          <w:rFonts w:ascii="Cambria" w:eastAsia="Times New Roman" w:hAnsi="Cambria" w:cs="Times New Roman"/>
          <w:b/>
          <w:bCs/>
          <w:color w:val="0000FF"/>
          <w:kern w:val="1"/>
          <w:sz w:val="24"/>
          <w:szCs w:val="24"/>
          <w:u w:val="single"/>
        </w:rPr>
        <w:t>(wzór)</w:t>
      </w:r>
    </w:p>
    <w:p w:rsidR="00491A66" w:rsidRDefault="00491A66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0B63" w:rsidRPr="005F6A55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color w:val="000000"/>
          <w:sz w:val="24"/>
          <w:szCs w:val="24"/>
        </w:rPr>
        <w:t>Konkurs ogólnopolski</w:t>
      </w:r>
    </w:p>
    <w:p w:rsidR="00930B63" w:rsidRPr="00930B63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30B6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„Utracone dziedzictwo – losy polskich ziemian w wieku XX”</w:t>
      </w:r>
      <w:r w:rsidRPr="00930B6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491A66" w:rsidRDefault="00930B63" w:rsidP="00930B63">
      <w:pPr>
        <w:spacing w:after="0" w:line="10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sz w:val="24"/>
          <w:szCs w:val="24"/>
        </w:rPr>
        <w:t>dla uczniów /gimnazjów / szkół ponadgimnazjalnych w roku szkolnym 2015/2016</w:t>
      </w:r>
      <w:r w:rsidRPr="005F6A55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491A66">
        <w:t xml:space="preserve">                          </w:t>
      </w:r>
    </w:p>
    <w:p w:rsidR="00930B63" w:rsidRDefault="00930B63">
      <w:pPr>
        <w:ind w:right="-110"/>
        <w:jc w:val="center"/>
        <w:rPr>
          <w:rFonts w:ascii="Times New Roman" w:hAnsi="Times New Roman"/>
          <w:b/>
          <w:sz w:val="24"/>
          <w:szCs w:val="24"/>
        </w:rPr>
      </w:pPr>
    </w:p>
    <w:p w:rsidR="00491A66" w:rsidRDefault="00491A66">
      <w:pPr>
        <w:ind w:right="-11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Kategoria:  gimnazja, szkoły ponadgimnazjalne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– proszę podkreślić właściwe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Województwo: ...........................................................................................................................</w:t>
      </w:r>
    </w:p>
    <w:p w:rsidR="00491A66" w:rsidRDefault="00491A66">
      <w:pPr>
        <w:spacing w:after="0" w:line="100" w:lineRule="atLeast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Nazwa komisji wojewódzkiej:  ..................................................................................................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Telefon, Adres .............................................................................................................................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Liczba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wszystkich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uczniów biorących udział w eliminacjach wojewódzkich: ...................... 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ind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Uczniowie, których 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indywidualne prace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uzyskały największą liczbę punktów</w:t>
      </w: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– kategoria: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prace pisemne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Ind w:w="-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0"/>
        <w:gridCol w:w="2170"/>
        <w:gridCol w:w="2400"/>
        <w:gridCol w:w="1320"/>
        <w:gridCol w:w="2474"/>
      </w:tblGrid>
      <w:tr w:rsidR="00491A66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Lp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Nazwisko i imię ucznia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Nazwa szkoły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uzyskanych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punktów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wg kryteriów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§ 12. 2 Regulaminu: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Imię i nazwisko nauczyciela opiekuna naukowego</w:t>
            </w:r>
          </w:p>
        </w:tc>
      </w:tr>
      <w:tr w:rsidR="00491A66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91A66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91A66"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693337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91A6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ind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Zespoły uczniów (nie więcej niż 4 osoby),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których prace uzyskały największą liczbę punktów – kategoria: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praca multimedialna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tblInd w:w="-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4"/>
        <w:gridCol w:w="2721"/>
        <w:gridCol w:w="1701"/>
        <w:gridCol w:w="1274"/>
        <w:gridCol w:w="2554"/>
      </w:tblGrid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Zespół nr 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Nazwisko i imię  ucznia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Nazwa szkoły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Liczba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uzyskanych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punktów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wg kryteriów </w:t>
            </w:r>
          </w:p>
          <w:p w:rsidR="00491A66" w:rsidRDefault="00491A66">
            <w:pPr>
              <w:spacing w:after="0" w:line="100" w:lineRule="atLeas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§ 12. 2 Regulaminu: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91A66" w:rsidRDefault="00491A66">
            <w:pPr>
              <w:spacing w:after="0" w:line="100" w:lineRule="atLeast"/>
              <w:jc w:val="center"/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Imię i nazwisko nauczyciela opiekuna naukowego</w:t>
            </w:r>
          </w:p>
        </w:tc>
      </w:tr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1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2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491A66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91A66" w:rsidRDefault="00491A66">
            <w:pPr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Ewentualne dodatkowe informacje o przebiegu konkursu:</w:t>
      </w:r>
    </w:p>
    <w:p w:rsidR="00491A66" w:rsidRDefault="00491A66">
      <w:pPr>
        <w:spacing w:after="0" w:line="100" w:lineRule="atLeast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91A66" w:rsidRDefault="00491A66">
      <w:pPr>
        <w:ind w:right="-110"/>
        <w:jc w:val="both"/>
      </w:pPr>
    </w:p>
    <w:p w:rsidR="00491A66" w:rsidRDefault="00491A66">
      <w:pPr>
        <w:ind w:right="-110"/>
        <w:jc w:val="both"/>
      </w:pPr>
      <w:r>
        <w:rPr>
          <w:rFonts w:ascii="Times New Roman" w:hAnsi="Times New Roman"/>
          <w:b/>
          <w:i/>
          <w:sz w:val="24"/>
          <w:szCs w:val="24"/>
        </w:rPr>
        <w:t xml:space="preserve">Uczestnikom etapu ogólnopolskiego i ich opiekunom Kuratorium Oświaty w Krakowie zapewnia bezpłatny nocleg w Krakowie z 9 na 10 czerwca 2016 r. - proszę o podanie imion </w:t>
      </w:r>
      <w:r w:rsidR="009805C9">
        <w:rPr>
          <w:rFonts w:ascii="Times New Roman" w:hAnsi="Times New Roman"/>
          <w:b/>
          <w:i/>
          <w:sz w:val="24"/>
          <w:szCs w:val="24"/>
        </w:rPr>
        <w:br/>
      </w:r>
      <w:r>
        <w:rPr>
          <w:rFonts w:ascii="Times New Roman" w:hAnsi="Times New Roman"/>
          <w:b/>
          <w:i/>
          <w:sz w:val="24"/>
          <w:szCs w:val="24"/>
        </w:rPr>
        <w:t>i nazwisk osób, które będą korzystać z noclegu</w:t>
      </w:r>
      <w:r w:rsidR="00F94DED">
        <w:rPr>
          <w:rFonts w:ascii="Times New Roman" w:hAnsi="Times New Roman"/>
          <w:b/>
          <w:i/>
          <w:sz w:val="24"/>
          <w:szCs w:val="24"/>
        </w:rPr>
        <w:t>:</w:t>
      </w:r>
    </w:p>
    <w:p w:rsidR="00491A66" w:rsidRPr="009805C9" w:rsidRDefault="00491A66">
      <w:pPr>
        <w:ind w:right="-110"/>
        <w:rPr>
          <w:rFonts w:ascii="Times New Roman" w:hAnsi="Times New Roman" w:cs="Times New Roman"/>
          <w:sz w:val="24"/>
          <w:szCs w:val="24"/>
        </w:rPr>
      </w:pPr>
      <w:r w:rsidRPr="009805C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5C9" w:rsidRPr="009805C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5C9"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</w:p>
    <w:p w:rsidR="00491A66" w:rsidRDefault="00491A66">
      <w:pPr>
        <w:spacing w:after="0" w:line="100" w:lineRule="atLeast"/>
        <w:ind w:right="-1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Podpisy członków Komisji Konkursowej: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Przewodniczący: .................................................                  .......................................................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Członkowie: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......................................................                   ......................................................</w:t>
      </w:r>
    </w:p>
    <w:p w:rsidR="00491A66" w:rsidRDefault="00491A66">
      <w:pPr>
        <w:spacing w:after="0" w:line="100" w:lineRule="atLeast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                   ......................................................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0" w:line="100" w:lineRule="atLeast"/>
        <w:jc w:val="right"/>
      </w:pPr>
    </w:p>
    <w:p w:rsidR="00491A66" w:rsidRDefault="00491A66">
      <w:pPr>
        <w:spacing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100" w:line="10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491A66" w:rsidRDefault="00491A66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Default="00930B63">
      <w:pPr>
        <w:spacing w:after="100" w:line="100" w:lineRule="atLeast"/>
      </w:pPr>
    </w:p>
    <w:p w:rsidR="00930B63" w:rsidRPr="00930B63" w:rsidRDefault="00930B63" w:rsidP="00930B63">
      <w:pPr>
        <w:suppressAutoHyphens w:val="0"/>
        <w:spacing w:after="0" w:line="240" w:lineRule="auto"/>
        <w:ind w:right="-110"/>
        <w:jc w:val="right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lastRenderedPageBreak/>
        <w:t>Załącznik nr 5</w:t>
      </w:r>
      <w:r w:rsidRPr="00930B63">
        <w:rPr>
          <w:rFonts w:ascii="Times New Roman" w:eastAsia="Times New Roman" w:hAnsi="Times New Roman" w:cs="Times New Roman"/>
          <w:lang w:eastAsia="pl-PL"/>
        </w:rPr>
        <w:t xml:space="preserve"> do Regulaminu </w:t>
      </w:r>
    </w:p>
    <w:p w:rsidR="00930B63" w:rsidRDefault="00930B63" w:rsidP="00930B63">
      <w:pPr>
        <w:suppressAutoHyphens w:val="0"/>
        <w:spacing w:after="0" w:line="240" w:lineRule="auto"/>
        <w:ind w:right="-11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0B63" w:rsidRPr="00930B63" w:rsidRDefault="00930B63" w:rsidP="00930B63">
      <w:pPr>
        <w:suppressAutoHyphens w:val="0"/>
        <w:spacing w:after="0" w:line="240" w:lineRule="auto"/>
        <w:ind w:right="-11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0B63" w:rsidRPr="00930B63" w:rsidRDefault="00930B63" w:rsidP="00930B63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0B6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KRYTERIA I SKALA OCENY W ETAPIE OGÓLNOPOLSKIM</w:t>
      </w:r>
    </w:p>
    <w:p w:rsidR="00930B63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30B63" w:rsidRPr="005F6A55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color w:val="000000"/>
          <w:sz w:val="24"/>
          <w:szCs w:val="24"/>
        </w:rPr>
        <w:t>Konkurs ogólnopolski</w:t>
      </w:r>
    </w:p>
    <w:p w:rsidR="00930B63" w:rsidRPr="005F6A55" w:rsidRDefault="00930B63" w:rsidP="00930B63">
      <w:pPr>
        <w:spacing w:after="0" w:line="10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F6A5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„Utracone dziedzictwo – losy polskich ziemian w wieku XX”</w:t>
      </w:r>
      <w:r w:rsidRPr="005F6A5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930B63" w:rsidRPr="00930B63" w:rsidRDefault="00930B63" w:rsidP="00930B63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6A55">
        <w:rPr>
          <w:rFonts w:ascii="Times New Roman" w:eastAsia="Times New Roman" w:hAnsi="Times New Roman" w:cs="Times New Roman"/>
          <w:sz w:val="24"/>
          <w:szCs w:val="24"/>
        </w:rPr>
        <w:t>dla uczniów /gimnazjów / szkół ponadgimnazjalnych w roku szkolnym 2015/2016</w:t>
      </w:r>
      <w:r w:rsidRPr="005F6A55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930B63" w:rsidRPr="00930B63" w:rsidRDefault="00930B63" w:rsidP="00930B63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vertAnchor="text" w:tblpY="1"/>
        <w:tblOverlap w:val="never"/>
        <w:tblW w:w="501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389"/>
        <w:gridCol w:w="1262"/>
        <w:gridCol w:w="1618"/>
      </w:tblGrid>
      <w:tr w:rsidR="00930B63" w:rsidRPr="00930B63" w:rsidTr="003E1BE2">
        <w:trPr>
          <w:tblCellSpacing w:w="0" w:type="dxa"/>
        </w:trPr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Ustna prezentacja swojej pracy przez uczestnika konkursu</w:t>
            </w: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br/>
            </w:r>
            <w:r w:rsidRPr="00930B63">
              <w:rPr>
                <w:rFonts w:ascii="Times New Roman" w:eastAsia="Times New Roman" w:hAnsi="Times New Roman" w:cs="Times New Roman"/>
                <w:i/>
                <w:lang w:eastAsia="pl-PL"/>
              </w:rPr>
              <w:t>(nie przewiduje się korzystania z prezentacji multimedialnych)</w:t>
            </w:r>
          </w:p>
        </w:tc>
      </w:tr>
      <w:tr w:rsidR="00930B63" w:rsidRPr="00930B63" w:rsidTr="003E1BE2">
        <w:trPr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OBSZAR OCENY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Punktacja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Uzyskana liczba punktów</w:t>
            </w:r>
          </w:p>
        </w:tc>
      </w:tr>
      <w:tr w:rsidR="00930B63" w:rsidRPr="00930B63" w:rsidTr="003E1BE2">
        <w:trPr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Uzasadnienie wyboru tematu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0-2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rHeight w:val="1845"/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Przedstawienie swojej pracy</w:t>
            </w:r>
          </w:p>
          <w:p w:rsidR="00930B63" w:rsidRPr="00930B63" w:rsidRDefault="00930B63" w:rsidP="00930B63">
            <w:pPr>
              <w:numPr>
                <w:ilvl w:val="0"/>
                <w:numId w:val="42"/>
              </w:numPr>
              <w:tabs>
                <w:tab w:val="num" w:pos="180"/>
              </w:tabs>
              <w:suppressAutoHyphens w:val="0"/>
              <w:spacing w:after="0" w:line="240" w:lineRule="auto"/>
              <w:ind w:left="180" w:hanging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trafnie dobrany materiał:      (0-2)</w:t>
            </w:r>
          </w:p>
          <w:p w:rsidR="00930B63" w:rsidRPr="00930B63" w:rsidRDefault="00930B63" w:rsidP="00930B63">
            <w:pPr>
              <w:numPr>
                <w:ilvl w:val="0"/>
                <w:numId w:val="42"/>
              </w:numPr>
              <w:tabs>
                <w:tab w:val="num" w:pos="180"/>
              </w:tabs>
              <w:suppressAutoHyphens w:val="0"/>
              <w:spacing w:after="0" w:line="240" w:lineRule="auto"/>
              <w:ind w:left="180" w:hanging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odpowiednia argumentacja:  (0-2)</w:t>
            </w:r>
          </w:p>
          <w:p w:rsidR="00930B63" w:rsidRPr="00930B63" w:rsidRDefault="00930B63" w:rsidP="00930B63">
            <w:pPr>
              <w:numPr>
                <w:ilvl w:val="0"/>
                <w:numId w:val="42"/>
              </w:numPr>
              <w:tabs>
                <w:tab w:val="num" w:pos="180"/>
              </w:tabs>
              <w:suppressAutoHyphens w:val="0"/>
              <w:spacing w:after="0" w:line="240" w:lineRule="auto"/>
              <w:ind w:left="180" w:hanging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samodzielność przemyśleń:   (0-1)</w:t>
            </w:r>
          </w:p>
          <w:p w:rsidR="00930B63" w:rsidRPr="00930B63" w:rsidRDefault="00930B63" w:rsidP="00930B63">
            <w:pPr>
              <w:numPr>
                <w:ilvl w:val="0"/>
                <w:numId w:val="42"/>
              </w:numPr>
              <w:tabs>
                <w:tab w:val="num" w:pos="180"/>
              </w:tabs>
              <w:suppressAutoHyphens w:val="0"/>
              <w:spacing w:after="0" w:line="240" w:lineRule="auto"/>
              <w:ind w:left="180" w:hanging="180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poprawne posługiwanie się terminologią historyczną:  (0-2)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0-7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Przedstawienie oraz analiza i ocena zebranego materiału rzeczowego i źródłowego 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0-3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Kompozycja wypowiedzi i poprawność językowa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0-2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412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Suma punktów: 14</w:t>
            </w:r>
          </w:p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5000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Odpowiedź uczestnika na pytania dotyczące zaprezentowanej pracy konkursowej</w:t>
            </w:r>
          </w:p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Pytanie nr 1</w:t>
            </w:r>
          </w:p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.......................................................................................................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0-2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344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Pytanie nr 2</w:t>
            </w:r>
          </w:p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.......................................................................................................</w:t>
            </w:r>
          </w:p>
        </w:tc>
        <w:tc>
          <w:tcPr>
            <w:tcW w:w="68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30B63" w:rsidRPr="00930B63" w:rsidRDefault="00930B63" w:rsidP="00930B63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0-2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3E1BE2">
        <w:trPr>
          <w:tblCellSpacing w:w="0" w:type="dxa"/>
        </w:trPr>
        <w:tc>
          <w:tcPr>
            <w:tcW w:w="412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Suma punktów: 4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30B63" w:rsidRPr="00930B63" w:rsidTr="009805C9">
        <w:trPr>
          <w:tblCellSpacing w:w="0" w:type="dxa"/>
        </w:trPr>
        <w:tc>
          <w:tcPr>
            <w:tcW w:w="412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3F3F3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930B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Łączna liczba punktów: 18</w:t>
            </w:r>
          </w:p>
        </w:tc>
        <w:tc>
          <w:tcPr>
            <w:tcW w:w="87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2F2F2" w:themeFill="background1" w:themeFillShade="F2"/>
            <w:vAlign w:val="center"/>
          </w:tcPr>
          <w:p w:rsidR="00930B63" w:rsidRPr="00930B63" w:rsidRDefault="00930B63" w:rsidP="00930B63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930B63" w:rsidRPr="00930B63" w:rsidRDefault="00930B63" w:rsidP="00930B63">
      <w:pPr>
        <w:widowControl w:val="0"/>
        <w:spacing w:after="0" w:line="240" w:lineRule="auto"/>
        <w:ind w:left="360" w:right="-110" w:firstLine="348"/>
        <w:rPr>
          <w:rFonts w:ascii="Times New Roman" w:eastAsia="Times New Roman" w:hAnsi="Times New Roman" w:cs="Times New Roman"/>
          <w:sz w:val="24"/>
          <w:szCs w:val="24"/>
          <w:lang w:val="de-DE" w:eastAsia="pl-PL"/>
        </w:rPr>
      </w:pPr>
    </w:p>
    <w:p w:rsidR="00930B63" w:rsidRPr="00930B63" w:rsidRDefault="00930B63" w:rsidP="00930B63">
      <w:pPr>
        <w:suppressAutoHyphens w:val="0"/>
        <w:spacing w:after="0" w:line="240" w:lineRule="auto"/>
        <w:ind w:right="-110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:rsidR="00930B63" w:rsidRDefault="00930B63" w:rsidP="00930B63">
      <w:pPr>
        <w:suppressAutoHyphens w:val="0"/>
        <w:spacing w:after="0" w:line="240" w:lineRule="auto"/>
        <w:ind w:right="-110"/>
        <w:jc w:val="both"/>
      </w:pPr>
      <w:r w:rsidRPr="00930B63">
        <w:rPr>
          <w:rFonts w:ascii="Times New Roman" w:eastAsia="Times New Roman" w:hAnsi="Times New Roman" w:cs="Times New Roman"/>
          <w:i/>
          <w:lang w:eastAsia="pl-PL"/>
        </w:rPr>
        <w:t xml:space="preserve">Uczestnik ustnie prezentuje swoją pracę. Przedmiotem oceny komisji jest </w:t>
      </w:r>
      <w:r w:rsidRPr="00930B63">
        <w:rPr>
          <w:rFonts w:ascii="Times New Roman" w:eastAsia="Times New Roman" w:hAnsi="Times New Roman" w:cs="Times New Roman"/>
          <w:b/>
          <w:i/>
          <w:u w:val="single"/>
          <w:lang w:eastAsia="pl-PL"/>
        </w:rPr>
        <w:t>tylko i wyłącznie</w:t>
      </w:r>
      <w:r w:rsidRPr="00930B63">
        <w:rPr>
          <w:rFonts w:ascii="Times New Roman" w:eastAsia="Times New Roman" w:hAnsi="Times New Roman" w:cs="Times New Roman"/>
          <w:i/>
          <w:lang w:eastAsia="pl-PL"/>
        </w:rPr>
        <w:t xml:space="preserve"> ustna prezentacja pracy konkursowej dokonywana przez uczestnika etapu ogólnopolskiego oraz  odpowiedź na pytania dotyczące pracy konkursowej. </w:t>
      </w:r>
      <w:r w:rsidRPr="00930B63">
        <w:rPr>
          <w:rFonts w:ascii="Times New Roman" w:eastAsia="Times New Roman" w:hAnsi="Times New Roman" w:cs="Times New Roman"/>
          <w:i/>
          <w:u w:val="single"/>
          <w:lang w:eastAsia="pl-PL"/>
        </w:rPr>
        <w:t>Komisja ogólnopolska nie zapoznaje się z  pracam</w:t>
      </w:r>
      <w:r w:rsidR="005856BD">
        <w:rPr>
          <w:rFonts w:ascii="Times New Roman" w:eastAsia="Times New Roman" w:hAnsi="Times New Roman" w:cs="Times New Roman"/>
          <w:i/>
          <w:u w:val="single"/>
          <w:lang w:eastAsia="pl-PL"/>
        </w:rPr>
        <w:t>i konkursowymi i nie ocenia ich</w:t>
      </w:r>
      <w:r w:rsidRPr="00930B63">
        <w:rPr>
          <w:rFonts w:ascii="Times New Roman" w:eastAsia="Times New Roman" w:hAnsi="Times New Roman" w:cs="Times New Roman"/>
          <w:i/>
          <w:u w:val="single"/>
          <w:lang w:eastAsia="pl-PL"/>
        </w:rPr>
        <w:t xml:space="preserve"> – to było zadaniem komisji wojewódzkiej.</w:t>
      </w:r>
    </w:p>
    <w:sectPr w:rsidR="00930B63" w:rsidSect="00A51CC9">
      <w:footerReference w:type="default" r:id="rId41"/>
      <w:pgSz w:w="11906" w:h="16838" w:code="9"/>
      <w:pgMar w:top="1418" w:right="1418" w:bottom="1418" w:left="1418" w:header="709" w:footer="709" w:gutter="0"/>
      <w:cols w:space="708"/>
      <w:titlePg/>
      <w:docGrid w:linePitch="60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6E5" w:rsidRDefault="009866E5">
      <w:pPr>
        <w:spacing w:after="0" w:line="240" w:lineRule="auto"/>
      </w:pPr>
      <w:r>
        <w:separator/>
      </w:r>
    </w:p>
  </w:endnote>
  <w:endnote w:type="continuationSeparator" w:id="0">
    <w:p w:rsidR="009866E5" w:rsidRDefault="00986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300">
    <w:altName w:val="Times New Roman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+mn-ea">
    <w:charset w:val="EE"/>
    <w:family w:val="auto"/>
    <w:pitch w:val="variable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4BE" w:rsidRDefault="00C424BE">
    <w:pPr>
      <w:pStyle w:val="Stopka"/>
      <w:jc w:val="right"/>
    </w:pPr>
  </w:p>
  <w:p w:rsidR="00C424BE" w:rsidRDefault="00C424BE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4BE" w:rsidRDefault="00C424B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7054BB">
      <w:rPr>
        <w:noProof/>
      </w:rPr>
      <w:t>2</w:t>
    </w:r>
    <w:r>
      <w:fldChar w:fldCharType="end"/>
    </w:r>
  </w:p>
  <w:p w:rsidR="00C424BE" w:rsidRDefault="00C424BE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4BE" w:rsidRDefault="00C424B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7054BB">
      <w:rPr>
        <w:noProof/>
      </w:rPr>
      <w:t>11</w:t>
    </w:r>
    <w:r>
      <w:fldChar w:fldCharType="end"/>
    </w:r>
  </w:p>
  <w:p w:rsidR="00C424BE" w:rsidRDefault="00C424B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6E5" w:rsidRDefault="009866E5">
      <w:pPr>
        <w:spacing w:after="0" w:line="240" w:lineRule="auto"/>
      </w:pPr>
      <w:r>
        <w:separator/>
      </w:r>
    </w:p>
  </w:footnote>
  <w:footnote w:type="continuationSeparator" w:id="0">
    <w:p w:rsidR="009866E5" w:rsidRDefault="009866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Num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name w:val="WWNum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3"/>
    <w:multiLevelType w:val="multilevel"/>
    <w:tmpl w:val="00000003"/>
    <w:name w:val="WWNum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color w:val="000000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color w:val="000000"/>
        <w:sz w:val="24"/>
        <w:szCs w:val="24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color w:val="000000"/>
        <w:sz w:val="24"/>
        <w:szCs w:val="24"/>
      </w:rPr>
    </w:lvl>
  </w:abstractNum>
  <w:abstractNum w:abstractNumId="3">
    <w:nsid w:val="00000004"/>
    <w:multiLevelType w:val="multilevel"/>
    <w:tmpl w:val="00000004"/>
    <w:name w:val="WWNum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  <w:color w:val="000000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color w:val="000000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color w:val="000000"/>
        <w:sz w:val="24"/>
        <w:szCs w:val="24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color w:val="000000"/>
        <w:sz w:val="24"/>
        <w:szCs w:val="24"/>
      </w:rPr>
    </w:lvl>
  </w:abstractNum>
  <w:abstractNum w:abstractNumId="4">
    <w:nsid w:val="00000005"/>
    <w:multiLevelType w:val="multilevel"/>
    <w:tmpl w:val="00000005"/>
    <w:name w:val="WWNum5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00000007"/>
    <w:multiLevelType w:val="multilevel"/>
    <w:tmpl w:val="00000007"/>
    <w:name w:val="WWNum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7">
    <w:nsid w:val="00000008"/>
    <w:multiLevelType w:val="multilevel"/>
    <w:tmpl w:val="00000008"/>
    <w:name w:val="WWNum8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8">
    <w:nsid w:val="00000009"/>
    <w:multiLevelType w:val="multilevel"/>
    <w:tmpl w:val="A41A25D4"/>
    <w:name w:val="WWNum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 w:val="0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0A"/>
    <w:multiLevelType w:val="multilevel"/>
    <w:tmpl w:val="0000000A"/>
    <w:name w:val="WW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eastAsia="Arial Unicode MS" w:cs="font300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0">
    <w:nsid w:val="0000000B"/>
    <w:multiLevelType w:val="multilevel"/>
    <w:tmpl w:val="775440CC"/>
    <w:name w:val="WW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0000000C"/>
    <w:multiLevelType w:val="multilevel"/>
    <w:tmpl w:val="0000000C"/>
    <w:name w:val="WW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i w:val="0"/>
      </w:r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000000D"/>
    <w:multiLevelType w:val="multilevel"/>
    <w:tmpl w:val="33AEE134"/>
    <w:name w:val="WWNum1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Lucida Sans Unicode" w:hAnsi="Times New Roman" w:cs="Times New Roman"/>
        <w:i w:val="0"/>
      </w:rPr>
    </w:lvl>
    <w:lvl w:ilvl="1">
      <w:start w:val="1"/>
      <w:numFmt w:val="lowerLetter"/>
      <w:lvlText w:val="%2)"/>
      <w:lvlJc w:val="left"/>
      <w:pPr>
        <w:tabs>
          <w:tab w:val="num" w:pos="1876"/>
        </w:tabs>
        <w:ind w:left="1876" w:hanging="360"/>
      </w:pPr>
    </w:lvl>
    <w:lvl w:ilvl="2">
      <w:start w:val="1"/>
      <w:numFmt w:val="lowerRoman"/>
      <w:lvlText w:val="%2.%3."/>
      <w:lvlJc w:val="right"/>
      <w:pPr>
        <w:tabs>
          <w:tab w:val="num" w:pos="2596"/>
        </w:tabs>
        <w:ind w:left="2596" w:hanging="180"/>
      </w:pPr>
    </w:lvl>
    <w:lvl w:ilvl="3">
      <w:start w:val="1"/>
      <w:numFmt w:val="decimal"/>
      <w:lvlText w:val="%2.%3.%4."/>
      <w:lvlJc w:val="left"/>
      <w:pPr>
        <w:tabs>
          <w:tab w:val="num" w:pos="3316"/>
        </w:tabs>
        <w:ind w:left="3316" w:hanging="360"/>
      </w:pPr>
    </w:lvl>
    <w:lvl w:ilvl="4">
      <w:start w:val="1"/>
      <w:numFmt w:val="lowerLetter"/>
      <w:lvlText w:val="%2.%3.%4.%5."/>
      <w:lvlJc w:val="left"/>
      <w:pPr>
        <w:tabs>
          <w:tab w:val="num" w:pos="4036"/>
        </w:tabs>
        <w:ind w:left="4036" w:hanging="360"/>
      </w:pPr>
    </w:lvl>
    <w:lvl w:ilvl="5">
      <w:start w:val="1"/>
      <w:numFmt w:val="lowerRoman"/>
      <w:lvlText w:val="%2.%3.%4.%5.%6."/>
      <w:lvlJc w:val="right"/>
      <w:pPr>
        <w:tabs>
          <w:tab w:val="num" w:pos="4756"/>
        </w:tabs>
        <w:ind w:left="4756" w:hanging="180"/>
      </w:pPr>
    </w:lvl>
    <w:lvl w:ilvl="6">
      <w:start w:val="1"/>
      <w:numFmt w:val="decimal"/>
      <w:lvlText w:val="%2.%3.%4.%5.%6.%7."/>
      <w:lvlJc w:val="left"/>
      <w:pPr>
        <w:tabs>
          <w:tab w:val="num" w:pos="5476"/>
        </w:tabs>
        <w:ind w:left="547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196"/>
        </w:tabs>
        <w:ind w:left="619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916"/>
        </w:tabs>
        <w:ind w:left="6916" w:hanging="180"/>
      </w:pPr>
    </w:lvl>
  </w:abstractNum>
  <w:abstractNum w:abstractNumId="13">
    <w:nsid w:val="0000000E"/>
    <w:multiLevelType w:val="multilevel"/>
    <w:tmpl w:val="0000000E"/>
    <w:name w:val="WW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0000000F"/>
    <w:multiLevelType w:val="multilevel"/>
    <w:tmpl w:val="0000000F"/>
    <w:name w:val="WW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5">
    <w:nsid w:val="00000010"/>
    <w:multiLevelType w:val="multilevel"/>
    <w:tmpl w:val="00000010"/>
    <w:name w:val="WW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00000011"/>
    <w:multiLevelType w:val="multilevel"/>
    <w:tmpl w:val="00000011"/>
    <w:name w:val="WWNum1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7">
    <w:nsid w:val="00000012"/>
    <w:multiLevelType w:val="multilevel"/>
    <w:tmpl w:val="40B0F444"/>
    <w:name w:val="WW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00000013"/>
    <w:multiLevelType w:val="multilevel"/>
    <w:tmpl w:val="00000013"/>
    <w:name w:val="WW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9">
    <w:nsid w:val="00000014"/>
    <w:multiLevelType w:val="multilevel"/>
    <w:tmpl w:val="00000014"/>
    <w:name w:val="WWNum21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200" w:hanging="180"/>
      </w:pPr>
    </w:lvl>
  </w:abstractNum>
  <w:abstractNum w:abstractNumId="20">
    <w:nsid w:val="00000015"/>
    <w:multiLevelType w:val="multilevel"/>
    <w:tmpl w:val="4ED4B53C"/>
    <w:name w:val="WWNum22"/>
    <w:lvl w:ilvl="0">
      <w:start w:val="1"/>
      <w:numFmt w:val="lowerLetter"/>
      <w:lvlText w:val="%1)"/>
      <w:lvlJc w:val="left"/>
      <w:pPr>
        <w:tabs>
          <w:tab w:val="num" w:pos="0"/>
        </w:tabs>
        <w:ind w:left="1069" w:hanging="360"/>
      </w:pPr>
      <w:rPr>
        <w:rFonts w:ascii="Times New Roman" w:eastAsia="Times New Roman" w:hAnsi="Times New Roman" w:cs="Times New Roman"/>
        <w:b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829" w:hanging="180"/>
      </w:pPr>
    </w:lvl>
  </w:abstractNum>
  <w:abstractNum w:abstractNumId="21">
    <w:nsid w:val="00000016"/>
    <w:multiLevelType w:val="multilevel"/>
    <w:tmpl w:val="00000016"/>
    <w:name w:val="WW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00000017"/>
    <w:multiLevelType w:val="multilevel"/>
    <w:tmpl w:val="00000017"/>
    <w:name w:val="WWNum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00000018"/>
    <w:multiLevelType w:val="multilevel"/>
    <w:tmpl w:val="00000018"/>
    <w:name w:val="WWNum2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00000019"/>
    <w:multiLevelType w:val="multilevel"/>
    <w:tmpl w:val="00000019"/>
    <w:name w:val="WWNum27"/>
    <w:lvl w:ilvl="0">
      <w:start w:val="1"/>
      <w:numFmt w:val="decimal"/>
      <w:lvlText w:val="%1)"/>
      <w:lvlJc w:val="left"/>
      <w:pPr>
        <w:tabs>
          <w:tab w:val="num" w:pos="0"/>
        </w:tabs>
        <w:ind w:left="71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7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5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7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597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1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3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57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77" w:hanging="180"/>
      </w:pPr>
    </w:lvl>
  </w:abstractNum>
  <w:abstractNum w:abstractNumId="25">
    <w:nsid w:val="0000001A"/>
    <w:multiLevelType w:val="multilevel"/>
    <w:tmpl w:val="0000001A"/>
    <w:name w:val="WWNum28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eastAsia="Lucida Sans Unicode" w:cs="Times New Roman"/>
        <w:i w:val="0"/>
      </w:rPr>
    </w:lvl>
    <w:lvl w:ilvl="1">
      <w:start w:val="1"/>
      <w:numFmt w:val="lowerLetter"/>
      <w:lvlText w:val="%2)"/>
      <w:lvlJc w:val="left"/>
      <w:pPr>
        <w:tabs>
          <w:tab w:val="num" w:pos="1876"/>
        </w:tabs>
        <w:ind w:left="1876" w:hanging="360"/>
      </w:pPr>
    </w:lvl>
    <w:lvl w:ilvl="2">
      <w:start w:val="1"/>
      <w:numFmt w:val="lowerRoman"/>
      <w:lvlText w:val="%2.%3."/>
      <w:lvlJc w:val="right"/>
      <w:pPr>
        <w:tabs>
          <w:tab w:val="num" w:pos="2596"/>
        </w:tabs>
        <w:ind w:left="2596" w:hanging="180"/>
      </w:pPr>
    </w:lvl>
    <w:lvl w:ilvl="3">
      <w:start w:val="1"/>
      <w:numFmt w:val="decimal"/>
      <w:lvlText w:val="%2.%3.%4."/>
      <w:lvlJc w:val="left"/>
      <w:pPr>
        <w:tabs>
          <w:tab w:val="num" w:pos="3316"/>
        </w:tabs>
        <w:ind w:left="3316" w:hanging="360"/>
      </w:pPr>
    </w:lvl>
    <w:lvl w:ilvl="4">
      <w:start w:val="1"/>
      <w:numFmt w:val="lowerLetter"/>
      <w:lvlText w:val="%2.%3.%4.%5."/>
      <w:lvlJc w:val="left"/>
      <w:pPr>
        <w:tabs>
          <w:tab w:val="num" w:pos="4036"/>
        </w:tabs>
        <w:ind w:left="4036" w:hanging="360"/>
      </w:pPr>
    </w:lvl>
    <w:lvl w:ilvl="5">
      <w:start w:val="1"/>
      <w:numFmt w:val="lowerRoman"/>
      <w:lvlText w:val="%2.%3.%4.%5.%6."/>
      <w:lvlJc w:val="right"/>
      <w:pPr>
        <w:tabs>
          <w:tab w:val="num" w:pos="4756"/>
        </w:tabs>
        <w:ind w:left="4756" w:hanging="180"/>
      </w:pPr>
    </w:lvl>
    <w:lvl w:ilvl="6">
      <w:start w:val="1"/>
      <w:numFmt w:val="decimal"/>
      <w:lvlText w:val="%2.%3.%4.%5.%6.%7."/>
      <w:lvlJc w:val="left"/>
      <w:pPr>
        <w:tabs>
          <w:tab w:val="num" w:pos="5476"/>
        </w:tabs>
        <w:ind w:left="547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196"/>
        </w:tabs>
        <w:ind w:left="619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916"/>
        </w:tabs>
        <w:ind w:left="6916" w:hanging="180"/>
      </w:pPr>
    </w:lvl>
  </w:abstractNum>
  <w:abstractNum w:abstractNumId="26">
    <w:nsid w:val="0000001B"/>
    <w:multiLevelType w:val="multilevel"/>
    <w:tmpl w:val="0000001B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7">
    <w:nsid w:val="08D32933"/>
    <w:multiLevelType w:val="hybridMultilevel"/>
    <w:tmpl w:val="4ED6DC7E"/>
    <w:name w:val="WWNum1922222"/>
    <w:lvl w:ilvl="0" w:tplc="481A95C0">
      <w:start w:val="1"/>
      <w:numFmt w:val="decimal"/>
      <w:lvlText w:val="%1)"/>
      <w:lvlJc w:val="left"/>
      <w:pPr>
        <w:ind w:left="1429" w:hanging="360"/>
      </w:pPr>
      <w:rPr>
        <w:rFonts w:ascii="Times New Roman" w:eastAsia="Arial Unicode MS" w:hAnsi="Times New Roman" w:cs="font30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0AFD44BD"/>
    <w:multiLevelType w:val="hybridMultilevel"/>
    <w:tmpl w:val="6EA07CCE"/>
    <w:name w:val="WWNum19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15DB1FB9"/>
    <w:multiLevelType w:val="hybridMultilevel"/>
    <w:tmpl w:val="3EACCD6C"/>
    <w:lvl w:ilvl="0" w:tplc="3D7AF71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4E17CF1"/>
    <w:multiLevelType w:val="hybridMultilevel"/>
    <w:tmpl w:val="E17E5B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8A751BB"/>
    <w:multiLevelType w:val="hybridMultilevel"/>
    <w:tmpl w:val="1340F208"/>
    <w:lvl w:ilvl="0" w:tplc="9E3AC8C8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2C34073F"/>
    <w:multiLevelType w:val="hybridMultilevel"/>
    <w:tmpl w:val="632AD140"/>
    <w:lvl w:ilvl="0" w:tplc="6E902C4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BB144BE"/>
    <w:multiLevelType w:val="hybridMultilevel"/>
    <w:tmpl w:val="4CF6DBE0"/>
    <w:lvl w:ilvl="0" w:tplc="E3D0689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3F0D2368"/>
    <w:multiLevelType w:val="hybridMultilevel"/>
    <w:tmpl w:val="E684E228"/>
    <w:name w:val="WWNum192222"/>
    <w:lvl w:ilvl="0" w:tplc="04150011">
      <w:start w:val="1"/>
      <w:numFmt w:val="decimal"/>
      <w:lvlText w:val="%1)"/>
      <w:lvlJc w:val="left"/>
      <w:pPr>
        <w:ind w:left="1437" w:hanging="360"/>
      </w:p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35">
    <w:nsid w:val="491F75D5"/>
    <w:multiLevelType w:val="hybridMultilevel"/>
    <w:tmpl w:val="78A00A3C"/>
    <w:lvl w:ilvl="0" w:tplc="F2DEB3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B857309"/>
    <w:multiLevelType w:val="hybridMultilevel"/>
    <w:tmpl w:val="E0D4DB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4DD06D28"/>
    <w:multiLevelType w:val="hybridMultilevel"/>
    <w:tmpl w:val="F0581A98"/>
    <w:lvl w:ilvl="0" w:tplc="041ACB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A700E5"/>
    <w:multiLevelType w:val="hybridMultilevel"/>
    <w:tmpl w:val="A9F6CEEE"/>
    <w:lvl w:ilvl="0" w:tplc="041ACB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B71637"/>
    <w:multiLevelType w:val="hybridMultilevel"/>
    <w:tmpl w:val="3E2C8F3A"/>
    <w:lvl w:ilvl="0" w:tplc="F3B62218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55E05AC"/>
    <w:multiLevelType w:val="hybridMultilevel"/>
    <w:tmpl w:val="ABAA2608"/>
    <w:lvl w:ilvl="0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01F149C"/>
    <w:multiLevelType w:val="hybridMultilevel"/>
    <w:tmpl w:val="AB30E11A"/>
    <w:name w:val="WWNum19222"/>
    <w:lvl w:ilvl="0" w:tplc="041ACB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595B92"/>
    <w:multiLevelType w:val="multilevel"/>
    <w:tmpl w:val="F97A5D12"/>
    <w:name w:val="WWNum19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eastAsia="Times New Roman" w:cs="Times New Roman" w:hint="default"/>
        <w:b w:val="0"/>
        <w:i w:val="0"/>
      </w:rPr>
    </w:lvl>
    <w:lvl w:ilvl="2">
      <w:start w:val="1"/>
      <w:numFmt w:val="lowerLetter"/>
      <w:lvlText w:val="%2.%3)"/>
      <w:lvlJc w:val="left"/>
      <w:pPr>
        <w:tabs>
          <w:tab w:val="num" w:pos="0"/>
        </w:tabs>
        <w:ind w:left="1980" w:hanging="360"/>
      </w:pPr>
      <w:rPr>
        <w:rFonts w:eastAsia="Times New Roman" w:cs="Times New Roman" w:hint="default"/>
      </w:rPr>
    </w:lvl>
    <w:lvl w:ilvl="3">
      <w:start w:val="1"/>
      <w:numFmt w:val="decimal"/>
      <w:lvlText w:val="%2.%3.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2.%3.%4.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2.%3.%4.%5.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2.%3.%4.%5.%6.%7.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2.%3.%4.%5.%6.%7.%8.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43">
    <w:nsid w:val="791451BF"/>
    <w:multiLevelType w:val="hybridMultilevel"/>
    <w:tmpl w:val="849CE1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F21668D"/>
    <w:multiLevelType w:val="hybridMultilevel"/>
    <w:tmpl w:val="0B0C0F7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38"/>
  </w:num>
  <w:num w:numId="29">
    <w:abstractNumId w:val="35"/>
  </w:num>
  <w:num w:numId="30">
    <w:abstractNumId w:val="44"/>
  </w:num>
  <w:num w:numId="31">
    <w:abstractNumId w:val="37"/>
  </w:num>
  <w:num w:numId="32">
    <w:abstractNumId w:val="30"/>
  </w:num>
  <w:num w:numId="33">
    <w:abstractNumId w:val="36"/>
  </w:num>
  <w:num w:numId="34">
    <w:abstractNumId w:val="32"/>
  </w:num>
  <w:num w:numId="35">
    <w:abstractNumId w:val="43"/>
  </w:num>
  <w:num w:numId="36">
    <w:abstractNumId w:val="39"/>
  </w:num>
  <w:num w:numId="37">
    <w:abstractNumId w:val="42"/>
  </w:num>
  <w:num w:numId="38">
    <w:abstractNumId w:val="28"/>
  </w:num>
  <w:num w:numId="39">
    <w:abstractNumId w:val="41"/>
  </w:num>
  <w:num w:numId="40">
    <w:abstractNumId w:val="34"/>
  </w:num>
  <w:num w:numId="41">
    <w:abstractNumId w:val="27"/>
  </w:num>
  <w:num w:numId="42">
    <w:abstractNumId w:val="40"/>
  </w:num>
  <w:num w:numId="43">
    <w:abstractNumId w:val="33"/>
  </w:num>
  <w:num w:numId="44">
    <w:abstractNumId w:val="29"/>
  </w:num>
  <w:num w:numId="45">
    <w:abstractNumId w:val="33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34D"/>
    <w:rsid w:val="00082C36"/>
    <w:rsid w:val="000949D0"/>
    <w:rsid w:val="00112A3B"/>
    <w:rsid w:val="00130249"/>
    <w:rsid w:val="001854A7"/>
    <w:rsid w:val="001A2186"/>
    <w:rsid w:val="001C34E6"/>
    <w:rsid w:val="001E3C3B"/>
    <w:rsid w:val="001F3374"/>
    <w:rsid w:val="00204031"/>
    <w:rsid w:val="002548A3"/>
    <w:rsid w:val="00261473"/>
    <w:rsid w:val="002823D9"/>
    <w:rsid w:val="002824C4"/>
    <w:rsid w:val="00285D1D"/>
    <w:rsid w:val="002B1AAC"/>
    <w:rsid w:val="00334AD8"/>
    <w:rsid w:val="0035737F"/>
    <w:rsid w:val="0038095D"/>
    <w:rsid w:val="003E1BE2"/>
    <w:rsid w:val="00444E8F"/>
    <w:rsid w:val="00455182"/>
    <w:rsid w:val="00465863"/>
    <w:rsid w:val="0049151E"/>
    <w:rsid w:val="00491A66"/>
    <w:rsid w:val="004E4085"/>
    <w:rsid w:val="004F05C8"/>
    <w:rsid w:val="00515BB9"/>
    <w:rsid w:val="00531E6C"/>
    <w:rsid w:val="005856BD"/>
    <w:rsid w:val="005F4F84"/>
    <w:rsid w:val="005F6A55"/>
    <w:rsid w:val="00613417"/>
    <w:rsid w:val="006260BA"/>
    <w:rsid w:val="006653F9"/>
    <w:rsid w:val="00693337"/>
    <w:rsid w:val="006A06D4"/>
    <w:rsid w:val="006B6EE8"/>
    <w:rsid w:val="006C3F99"/>
    <w:rsid w:val="007054BB"/>
    <w:rsid w:val="00767BC0"/>
    <w:rsid w:val="007A694E"/>
    <w:rsid w:val="007E2ADA"/>
    <w:rsid w:val="00854077"/>
    <w:rsid w:val="00854DA0"/>
    <w:rsid w:val="008D2129"/>
    <w:rsid w:val="008E2D6F"/>
    <w:rsid w:val="0091640F"/>
    <w:rsid w:val="00926313"/>
    <w:rsid w:val="009276ED"/>
    <w:rsid w:val="00930B63"/>
    <w:rsid w:val="009805C9"/>
    <w:rsid w:val="009866E5"/>
    <w:rsid w:val="009B373F"/>
    <w:rsid w:val="00A077BF"/>
    <w:rsid w:val="00A42A2F"/>
    <w:rsid w:val="00A50EAC"/>
    <w:rsid w:val="00A51CC9"/>
    <w:rsid w:val="00A957C0"/>
    <w:rsid w:val="00AA6AEB"/>
    <w:rsid w:val="00B115A6"/>
    <w:rsid w:val="00C31561"/>
    <w:rsid w:val="00C33BBA"/>
    <w:rsid w:val="00C424BE"/>
    <w:rsid w:val="00C65500"/>
    <w:rsid w:val="00CE760F"/>
    <w:rsid w:val="00D435CB"/>
    <w:rsid w:val="00DD241D"/>
    <w:rsid w:val="00DF3B3A"/>
    <w:rsid w:val="00DF4250"/>
    <w:rsid w:val="00E003BF"/>
    <w:rsid w:val="00E04BFD"/>
    <w:rsid w:val="00E7634D"/>
    <w:rsid w:val="00EA4E15"/>
    <w:rsid w:val="00EC17D9"/>
    <w:rsid w:val="00F15036"/>
    <w:rsid w:val="00F94DED"/>
    <w:rsid w:val="00FC2B17"/>
    <w:rsid w:val="00FC362F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4664C7E8-7B35-496C-9BDC-8397D848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F6A55"/>
    <w:pPr>
      <w:suppressAutoHyphens/>
      <w:spacing w:after="200" w:line="276" w:lineRule="auto"/>
    </w:pPr>
    <w:rPr>
      <w:rFonts w:ascii="Calibri" w:eastAsia="Arial Unicode MS" w:hAnsi="Calibri" w:cs="font300"/>
      <w:sz w:val="22"/>
      <w:szCs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StopkaZnak">
    <w:name w:val="Stopka Znak"/>
    <w:uiPriority w:val="99"/>
    <w:rPr>
      <w:rFonts w:ascii="Calibri" w:eastAsia="Arial Unicode MS" w:hAnsi="Calibri" w:cs="font300"/>
    </w:rPr>
  </w:style>
  <w:style w:type="character" w:customStyle="1" w:styleId="TekstdymkaZnak">
    <w:name w:val="Tekst dymka Znak"/>
    <w:rPr>
      <w:rFonts w:ascii="Tahoma" w:eastAsia="Arial Unicode MS" w:hAnsi="Tahoma" w:cs="Tahoma"/>
      <w:sz w:val="16"/>
      <w:szCs w:val="16"/>
    </w:rPr>
  </w:style>
  <w:style w:type="character" w:styleId="Hipercze">
    <w:name w:val="Hyperlink"/>
    <w:rPr>
      <w:color w:val="0000FF"/>
      <w:u w:val="single"/>
    </w:rPr>
  </w:style>
  <w:style w:type="character" w:customStyle="1" w:styleId="NagwekZnak">
    <w:name w:val="Nagłówek Znak"/>
    <w:rPr>
      <w:rFonts w:ascii="Calibri" w:eastAsia="Arial Unicode MS" w:hAnsi="Calibri" w:cs="font300"/>
    </w:rPr>
  </w:style>
  <w:style w:type="character" w:customStyle="1" w:styleId="WW8Num1z5">
    <w:name w:val="WW8Num1z5"/>
  </w:style>
  <w:style w:type="character" w:customStyle="1" w:styleId="ListLabel1">
    <w:name w:val="ListLabel 1"/>
    <w:rPr>
      <w:rFonts w:cs="Wingdings"/>
      <w:sz w:val="24"/>
      <w:szCs w:val="24"/>
    </w:rPr>
  </w:style>
  <w:style w:type="character" w:customStyle="1" w:styleId="ListLabel2">
    <w:name w:val="ListLabel 2"/>
    <w:rPr>
      <w:rFonts w:cs="Wingdings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Symbol"/>
    </w:rPr>
  </w:style>
  <w:style w:type="character" w:customStyle="1" w:styleId="ListLabel5">
    <w:name w:val="ListLabel 5"/>
    <w:rPr>
      <w:rFonts w:cs="Wingdings"/>
      <w:color w:val="000000"/>
      <w:sz w:val="24"/>
      <w:szCs w:val="24"/>
    </w:rPr>
  </w:style>
  <w:style w:type="character" w:customStyle="1" w:styleId="ListLabel6">
    <w:name w:val="ListLabel 6"/>
    <w:rPr>
      <w:rFonts w:cs="Times New Roman"/>
      <w:b w:val="0"/>
      <w:i w:val="0"/>
    </w:rPr>
  </w:style>
  <w:style w:type="character" w:customStyle="1" w:styleId="ListLabel7">
    <w:name w:val="ListLabel 7"/>
    <w:rPr>
      <w:rFonts w:eastAsia="Times New Roman" w:cs="Times New Roman"/>
      <w:b w:val="0"/>
      <w:i w:val="0"/>
    </w:rPr>
  </w:style>
  <w:style w:type="character" w:customStyle="1" w:styleId="ListLabel8">
    <w:name w:val="ListLabel 8"/>
    <w:rPr>
      <w:rFonts w:eastAsia="Times New Roman" w:cs="Times New Roman"/>
    </w:rPr>
  </w:style>
  <w:style w:type="character" w:customStyle="1" w:styleId="ListLabel9">
    <w:name w:val="ListLabel 9"/>
    <w:rPr>
      <w:b w:val="0"/>
    </w:rPr>
  </w:style>
  <w:style w:type="character" w:customStyle="1" w:styleId="ListLabel10">
    <w:name w:val="ListLabel 10"/>
    <w:rPr>
      <w:rFonts w:eastAsia="Arial Unicode MS" w:cs="font300"/>
    </w:rPr>
  </w:style>
  <w:style w:type="character" w:customStyle="1" w:styleId="ListLabel11">
    <w:name w:val="ListLabel 11"/>
    <w:rPr>
      <w:rFonts w:cs="Times New Roman"/>
      <w:b w:val="0"/>
      <w:i w:val="0"/>
      <w:sz w:val="24"/>
      <w:szCs w:val="24"/>
    </w:rPr>
  </w:style>
  <w:style w:type="character" w:customStyle="1" w:styleId="ListLabel12">
    <w:name w:val="ListLabel 12"/>
    <w:rPr>
      <w:rFonts w:cs="Times New Roman"/>
      <w:i w:val="0"/>
    </w:rPr>
  </w:style>
  <w:style w:type="character" w:customStyle="1" w:styleId="ListLabel13">
    <w:name w:val="ListLabel 13"/>
    <w:rPr>
      <w:rFonts w:eastAsia="Times New Roman" w:cs="Times New Roman"/>
      <w:i w:val="0"/>
    </w:rPr>
  </w:style>
  <w:style w:type="character" w:customStyle="1" w:styleId="ListLabel14">
    <w:name w:val="ListLabel 14"/>
    <w:rPr>
      <w:rFonts w:eastAsia="Times New Roman"/>
      <w:color w:val="000000"/>
    </w:rPr>
  </w:style>
  <w:style w:type="character" w:customStyle="1" w:styleId="ListLabel15">
    <w:name w:val="ListLabel 15"/>
    <w:rPr>
      <w:color w:val="000000"/>
    </w:rPr>
  </w:style>
  <w:style w:type="character" w:customStyle="1" w:styleId="ListLabel16">
    <w:name w:val="ListLabel 16"/>
    <w:rPr>
      <w:rFonts w:eastAsia="Lucida Sans Unicode" w:cs="Times New Roman"/>
      <w:i w:val="0"/>
    </w:rPr>
  </w:style>
  <w:style w:type="character" w:styleId="Pogrubienie">
    <w:name w:val="Strong"/>
    <w:qFormat/>
    <w:rPr>
      <w:b/>
      <w:bCs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dymka1">
    <w:name w:val="Tekst dymka1"/>
    <w:basedOn w:val="Normalny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table" w:styleId="Tabela-Siatka">
    <w:name w:val="Table Grid"/>
    <w:basedOn w:val="Standardowy"/>
    <w:uiPriority w:val="59"/>
    <w:rsid w:val="00444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1"/>
    <w:uiPriority w:val="99"/>
    <w:semiHidden/>
    <w:unhideWhenUsed/>
    <w:rsid w:val="00854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854077"/>
    <w:rPr>
      <w:rFonts w:ascii="Tahoma" w:eastAsia="Arial Unicode MS" w:hAnsi="Tahoma" w:cs="Tahoma"/>
      <w:sz w:val="16"/>
      <w:szCs w:val="16"/>
      <w:lang w:eastAsia="ar-SA"/>
    </w:rPr>
  </w:style>
  <w:style w:type="paragraph" w:styleId="Tekstblokowy">
    <w:name w:val="Block Text"/>
    <w:basedOn w:val="Normalny"/>
    <w:unhideWhenUsed/>
    <w:rsid w:val="004E4085"/>
    <w:pPr>
      <w:suppressAutoHyphens w:val="0"/>
      <w:spacing w:after="0" w:line="360" w:lineRule="auto"/>
      <w:ind w:left="284" w:right="284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6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ziemianie.org.pl/" TargetMode="External"/><Relationship Id="rId18" Type="http://schemas.openxmlformats.org/officeDocument/2006/relationships/hyperlink" Target="http://kuratorium.krakow.pl/index?ac=111&amp;id=11858" TargetMode="External"/><Relationship Id="rId26" Type="http://schemas.openxmlformats.org/officeDocument/2006/relationships/hyperlink" Target="http://www.dworymalopolski.pl/" TargetMode="External"/><Relationship Id="rId39" Type="http://schemas.openxmlformats.org/officeDocument/2006/relationships/hyperlink" Target="mailto:marcin.chorazki@ipn.gov.pl" TargetMode="External"/><Relationship Id="rId21" Type="http://schemas.openxmlformats.org/officeDocument/2006/relationships/hyperlink" Target="http://www.ipn.gov.pl/" TargetMode="External"/><Relationship Id="rId34" Type="http://schemas.openxmlformats.org/officeDocument/2006/relationships/hyperlink" Target="mailto:boguslaw.kleszczynski@ipn.gov.pl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hyperlink" Target="http://www.ipn.gov.pl/" TargetMode="External"/><Relationship Id="rId20" Type="http://schemas.openxmlformats.org/officeDocument/2006/relationships/hyperlink" Target="mailto:marcin.chorazki@ipn.gov.pl" TargetMode="External"/><Relationship Id="rId29" Type="http://schemas.openxmlformats.org/officeDocument/2006/relationships/hyperlink" Target="http://dnidziedzictwa.pl/teka/architektura-swiecka/" TargetMode="External"/><Relationship Id="rId41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yperlink" Target="mailto:anna.pawlikowska@kuratorium.krakow.pl" TargetMode="External"/><Relationship Id="rId32" Type="http://schemas.openxmlformats.org/officeDocument/2006/relationships/hyperlink" Target="mailto:marcin.chorazki@ipn.gov.pl" TargetMode="External"/><Relationship Id="rId37" Type="http://schemas.openxmlformats.org/officeDocument/2006/relationships/hyperlink" Target="mailto:michal.sempolowicz@ipn.gov.pl" TargetMode="External"/><Relationship Id="rId40" Type="http://schemas.openxmlformats.org/officeDocument/2006/relationships/hyperlink" Target="mailto:anna.pawlikowska@kuratorium.krakow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kuratorium.krakow.pl/index?ac=111&amp;id=11858" TargetMode="External"/><Relationship Id="rId23" Type="http://schemas.openxmlformats.org/officeDocument/2006/relationships/hyperlink" Target="mailto:marcin.chorazki@ipn.gov.pl" TargetMode="External"/><Relationship Id="rId28" Type="http://schemas.openxmlformats.org/officeDocument/2006/relationships/hyperlink" Target="http://www.historia.uwazamrze.pl/artykul/1005554.html" TargetMode="External"/><Relationship Id="rId36" Type="http://schemas.openxmlformats.org/officeDocument/2006/relationships/hyperlink" Target="mailto:krzysztof.drazba@ipn.gov.pl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kuratorium.krakow.pl/" TargetMode="External"/><Relationship Id="rId31" Type="http://schemas.openxmlformats.org/officeDocument/2006/relationships/hyperlink" Target="mailto:tomasz.osinski@ipn.gov.p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://www.kuratorium.krakow.pl/" TargetMode="External"/><Relationship Id="rId22" Type="http://schemas.openxmlformats.org/officeDocument/2006/relationships/hyperlink" Target="http://www.kuratorium.krakow.pl/" TargetMode="External"/><Relationship Id="rId27" Type="http://schemas.openxmlformats.org/officeDocument/2006/relationships/hyperlink" Target="http://szlakimalopolski.mik.krakow.pl/?szlaki=dwory-malopolski" TargetMode="External"/><Relationship Id="rId30" Type="http://schemas.openxmlformats.org/officeDocument/2006/relationships/hyperlink" Target="http://pamiec.pl/pa/biblioteka-cyfrowa/biuletyn-instytutu-pam/10177,nr-32011.html" TargetMode="External"/><Relationship Id="rId35" Type="http://schemas.openxmlformats.org/officeDocument/2006/relationships/hyperlink" Target="mailto:lukasz.lubicz@ipn.gov.pl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hyperlink" Target="http://www.ipn.gov.pl" TargetMode="External"/><Relationship Id="rId17" Type="http://schemas.openxmlformats.org/officeDocument/2006/relationships/hyperlink" Target="http://www.kuratorium.krakow.pl/" TargetMode="External"/><Relationship Id="rId25" Type="http://schemas.openxmlformats.org/officeDocument/2006/relationships/hyperlink" Target="http://ipn.gov.pl/__data/assets/pdf_file/0018/65511/1-33038.pdf" TargetMode="External"/><Relationship Id="rId33" Type="http://schemas.openxmlformats.org/officeDocument/2006/relationships/hyperlink" Target="mailto:anna.pawlikowska@kuratorium.krakow.pl" TargetMode="External"/><Relationship Id="rId38" Type="http://schemas.openxmlformats.org/officeDocument/2006/relationships/hyperlink" Target="mailto:katarzyna.florczyk@ipn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6540</Words>
  <Characters>39245</Characters>
  <Application>Microsoft Office Word</Application>
  <DocSecurity>0</DocSecurity>
  <Lines>327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45694</CharactersWithSpaces>
  <SharedDoc>false</SharedDoc>
  <HLinks>
    <vt:vector size="72" baseType="variant">
      <vt:variant>
        <vt:i4>2162700</vt:i4>
      </vt:variant>
      <vt:variant>
        <vt:i4>33</vt:i4>
      </vt:variant>
      <vt:variant>
        <vt:i4>0</vt:i4>
      </vt:variant>
      <vt:variant>
        <vt:i4>5</vt:i4>
      </vt:variant>
      <vt:variant>
        <vt:lpwstr>mailto:anna.pawlikowska@kuratorium.krakow.pl</vt:lpwstr>
      </vt:variant>
      <vt:variant>
        <vt:lpwstr/>
      </vt:variant>
      <vt:variant>
        <vt:i4>5570687</vt:i4>
      </vt:variant>
      <vt:variant>
        <vt:i4>30</vt:i4>
      </vt:variant>
      <vt:variant>
        <vt:i4>0</vt:i4>
      </vt:variant>
      <vt:variant>
        <vt:i4>5</vt:i4>
      </vt:variant>
      <vt:variant>
        <vt:lpwstr>mailto:marcin.chorazki@ipn.gov.pl</vt:lpwstr>
      </vt:variant>
      <vt:variant>
        <vt:lpwstr/>
      </vt:variant>
      <vt:variant>
        <vt:i4>6160392</vt:i4>
      </vt:variant>
      <vt:variant>
        <vt:i4>27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  <vt:variant>
        <vt:i4>6422563</vt:i4>
      </vt:variant>
      <vt:variant>
        <vt:i4>24</vt:i4>
      </vt:variant>
      <vt:variant>
        <vt:i4>0</vt:i4>
      </vt:variant>
      <vt:variant>
        <vt:i4>5</vt:i4>
      </vt:variant>
      <vt:variant>
        <vt:lpwstr>http://www.ipn.gov.pl/</vt:lpwstr>
      </vt:variant>
      <vt:variant>
        <vt:lpwstr/>
      </vt:variant>
      <vt:variant>
        <vt:i4>5570687</vt:i4>
      </vt:variant>
      <vt:variant>
        <vt:i4>21</vt:i4>
      </vt:variant>
      <vt:variant>
        <vt:i4>0</vt:i4>
      </vt:variant>
      <vt:variant>
        <vt:i4>5</vt:i4>
      </vt:variant>
      <vt:variant>
        <vt:lpwstr>mailto:marcin.chorazki@ipn.gov.pl</vt:lpwstr>
      </vt:variant>
      <vt:variant>
        <vt:lpwstr/>
      </vt:variant>
      <vt:variant>
        <vt:i4>6160392</vt:i4>
      </vt:variant>
      <vt:variant>
        <vt:i4>18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  <vt:variant>
        <vt:i4>6160392</vt:i4>
      </vt:variant>
      <vt:variant>
        <vt:i4>15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  <vt:variant>
        <vt:i4>6422563</vt:i4>
      </vt:variant>
      <vt:variant>
        <vt:i4>12</vt:i4>
      </vt:variant>
      <vt:variant>
        <vt:i4>0</vt:i4>
      </vt:variant>
      <vt:variant>
        <vt:i4>5</vt:i4>
      </vt:variant>
      <vt:variant>
        <vt:lpwstr>http://www.ipn.gov.pl/</vt:lpwstr>
      </vt:variant>
      <vt:variant>
        <vt:lpwstr/>
      </vt:variant>
      <vt:variant>
        <vt:i4>6160392</vt:i4>
      </vt:variant>
      <vt:variant>
        <vt:i4>9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  <vt:variant>
        <vt:i4>6160392</vt:i4>
      </vt:variant>
      <vt:variant>
        <vt:i4>6</vt:i4>
      </vt:variant>
      <vt:variant>
        <vt:i4>0</vt:i4>
      </vt:variant>
      <vt:variant>
        <vt:i4>5</vt:i4>
      </vt:variant>
      <vt:variant>
        <vt:lpwstr>http://www.kuratorium.krakow.pl/</vt:lpwstr>
      </vt:variant>
      <vt:variant>
        <vt:lpwstr/>
      </vt:variant>
      <vt:variant>
        <vt:i4>65602</vt:i4>
      </vt:variant>
      <vt:variant>
        <vt:i4>3</vt:i4>
      </vt:variant>
      <vt:variant>
        <vt:i4>0</vt:i4>
      </vt:variant>
      <vt:variant>
        <vt:i4>5</vt:i4>
      </vt:variant>
      <vt:variant>
        <vt:lpwstr>http://www.ziemianie.org.pl/</vt:lpwstr>
      </vt:variant>
      <vt:variant>
        <vt:lpwstr/>
      </vt:variant>
      <vt:variant>
        <vt:i4>2359343</vt:i4>
      </vt:variant>
      <vt:variant>
        <vt:i4>0</vt:i4>
      </vt:variant>
      <vt:variant>
        <vt:i4>0</vt:i4>
      </vt:variant>
      <vt:variant>
        <vt:i4>5</vt:i4>
      </vt:variant>
      <vt:variant>
        <vt:lpwstr>http://www.ipen.gov.pl/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Kuratorium</dc:creator>
  <cp:lastModifiedBy>Natalia Cichocka</cp:lastModifiedBy>
  <cp:revision>3</cp:revision>
  <cp:lastPrinted>2015-10-21T08:50:00Z</cp:lastPrinted>
  <dcterms:created xsi:type="dcterms:W3CDTF">2015-11-02T08:42:00Z</dcterms:created>
  <dcterms:modified xsi:type="dcterms:W3CDTF">2015-11-02T08:42:00Z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